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49" w:rsidRDefault="00724C49" w:rsidP="00724C49">
      <w:pPr>
        <w:spacing w:line="560" w:lineRule="exact"/>
        <w:rPr>
          <w:rFonts w:hint="eastAsia"/>
        </w:rPr>
      </w:pPr>
      <w:r w:rsidRPr="00A61551">
        <w:rPr>
          <w:rFonts w:ascii="黑体" w:eastAsia="黑体" w:hAnsi="黑体" w:hint="eastAsia"/>
          <w:sz w:val="32"/>
          <w:szCs w:val="32"/>
        </w:rPr>
        <w:t xml:space="preserve">附件1 </w:t>
      </w:r>
      <w:r>
        <w:rPr>
          <w:rFonts w:hint="eastAsia"/>
        </w:rPr>
        <w:t xml:space="preserve">  </w:t>
      </w:r>
    </w:p>
    <w:p w:rsidR="00724C49" w:rsidRDefault="00724C49" w:rsidP="00724C49">
      <w:pPr>
        <w:spacing w:line="500" w:lineRule="exact"/>
        <w:jc w:val="center"/>
        <w:rPr>
          <w:rFonts w:eastAsia="华文中宋" w:hAnsi="华文中宋" w:hint="eastAsia"/>
          <w:b/>
          <w:sz w:val="44"/>
          <w:szCs w:val="44"/>
        </w:rPr>
      </w:pPr>
      <w:r>
        <w:rPr>
          <w:rFonts w:eastAsia="华文中宋" w:hAnsi="华文中宋" w:hint="eastAsia"/>
          <w:b/>
          <w:sz w:val="44"/>
          <w:szCs w:val="44"/>
        </w:rPr>
        <w:t>深圳市</w:t>
      </w:r>
      <w:r w:rsidRPr="00A61551">
        <w:rPr>
          <w:rFonts w:eastAsia="华文中宋" w:hAnsi="华文中宋"/>
          <w:b/>
          <w:sz w:val="44"/>
          <w:szCs w:val="44"/>
        </w:rPr>
        <w:t>农业发展专项资金农产品质</w:t>
      </w:r>
      <w:proofErr w:type="gramStart"/>
      <w:r w:rsidRPr="00A61551">
        <w:rPr>
          <w:rFonts w:eastAsia="华文中宋" w:hAnsi="华文中宋"/>
          <w:b/>
          <w:sz w:val="44"/>
          <w:szCs w:val="44"/>
        </w:rPr>
        <w:t>量安全</w:t>
      </w:r>
      <w:proofErr w:type="gramEnd"/>
      <w:r w:rsidRPr="00A61551">
        <w:rPr>
          <w:rFonts w:eastAsia="华文中宋" w:hAnsi="华文中宋"/>
          <w:b/>
          <w:sz w:val="44"/>
          <w:szCs w:val="44"/>
        </w:rPr>
        <w:t>检测</w:t>
      </w:r>
    </w:p>
    <w:p w:rsidR="00724C49" w:rsidRPr="00A61551" w:rsidRDefault="00724C49" w:rsidP="00724C49">
      <w:pPr>
        <w:spacing w:line="500" w:lineRule="exact"/>
        <w:jc w:val="center"/>
        <w:rPr>
          <w:rFonts w:eastAsia="华文中宋"/>
          <w:b/>
          <w:sz w:val="44"/>
          <w:szCs w:val="44"/>
        </w:rPr>
      </w:pPr>
      <w:r w:rsidRPr="00A61551">
        <w:rPr>
          <w:rFonts w:eastAsia="华文中宋" w:hAnsi="华文中宋" w:hint="eastAsia"/>
          <w:b/>
          <w:sz w:val="44"/>
          <w:szCs w:val="44"/>
        </w:rPr>
        <w:t>项目材料初</w:t>
      </w:r>
      <w:r w:rsidRPr="00A61551">
        <w:rPr>
          <w:rFonts w:eastAsia="华文中宋" w:hAnsi="华文中宋"/>
          <w:b/>
          <w:sz w:val="44"/>
          <w:szCs w:val="44"/>
        </w:rPr>
        <w:t>审表</w:t>
      </w:r>
    </w:p>
    <w:tbl>
      <w:tblPr>
        <w:tblpPr w:leftFromText="180" w:rightFromText="180" w:vertAnchor="text" w:horzAnchor="page" w:tblpX="1764" w:tblpY="60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5"/>
        <w:gridCol w:w="1117"/>
        <w:gridCol w:w="2683"/>
        <w:gridCol w:w="2397"/>
        <w:gridCol w:w="1438"/>
      </w:tblGrid>
      <w:tr w:rsidR="00724C49" w:rsidTr="00247A9E">
        <w:trPr>
          <w:trHeight w:val="416"/>
        </w:trPr>
        <w:tc>
          <w:tcPr>
            <w:tcW w:w="1962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项目单位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416"/>
        </w:trPr>
        <w:tc>
          <w:tcPr>
            <w:tcW w:w="1962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项目名称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416"/>
        </w:trPr>
        <w:tc>
          <w:tcPr>
            <w:tcW w:w="1962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项目总投资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</w:t>
            </w:r>
            <w:r>
              <w:rPr>
                <w:rFonts w:eastAsia="仿宋" w:hAnsi="仿宋"/>
                <w:sz w:val="24"/>
                <w:szCs w:val="24"/>
              </w:rPr>
              <w:t>万元</w:t>
            </w:r>
          </w:p>
        </w:tc>
      </w:tr>
      <w:tr w:rsidR="00724C49" w:rsidTr="00247A9E">
        <w:trPr>
          <w:trHeight w:val="446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ind w:leftChars="-67" w:left="-141" w:firstLineChars="54" w:firstLine="13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3800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评审内容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评审结果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/>
                <w:b/>
                <w:sz w:val="24"/>
                <w:szCs w:val="24"/>
              </w:rPr>
              <w:t>备注</w:t>
            </w:r>
          </w:p>
        </w:tc>
      </w:tr>
      <w:tr w:rsidR="00724C49" w:rsidTr="00247A9E">
        <w:trPr>
          <w:trHeight w:val="446"/>
        </w:trPr>
        <w:tc>
          <w:tcPr>
            <w:tcW w:w="8480" w:type="dxa"/>
            <w:gridSpan w:val="5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jc w:val="left"/>
              <w:rPr>
                <w:rFonts w:eastAsia="仿宋" w:hAnsi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一</w:t>
            </w:r>
            <w:r>
              <w:rPr>
                <w:rFonts w:eastAsia="仿宋"/>
                <w:b/>
                <w:sz w:val="24"/>
                <w:szCs w:val="24"/>
              </w:rPr>
              <w:t>、申报材料情况</w:t>
            </w:r>
          </w:p>
        </w:tc>
      </w:tr>
      <w:tr w:rsidR="00724C49" w:rsidTr="00247A9E">
        <w:trPr>
          <w:trHeight w:val="2552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 w:hAnsi="仿宋" w:hint="eastAsia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申报材料是否齐全</w:t>
            </w:r>
            <w:r>
              <w:rPr>
                <w:rFonts w:eastAsia="仿宋" w:hAnsi="仿宋"/>
                <w:sz w:val="24"/>
                <w:szCs w:val="24"/>
              </w:rPr>
              <w:t>,</w:t>
            </w:r>
            <w:r>
              <w:rPr>
                <w:rFonts w:eastAsia="仿宋" w:hAnsi="仿宋"/>
                <w:sz w:val="24"/>
                <w:szCs w:val="24"/>
              </w:rPr>
              <w:t>包括申请表、营业执照、组织机构代码证、法人代表身份证、税务登记证、税务部门提供的单位年度完税证明、</w:t>
            </w:r>
            <w:r>
              <w:rPr>
                <w:rFonts w:eastAsia="仿宋" w:hAnsi="仿宋"/>
                <w:sz w:val="24"/>
                <w:szCs w:val="24"/>
              </w:rPr>
              <w:t>201</w:t>
            </w:r>
            <w:r>
              <w:rPr>
                <w:rFonts w:eastAsia="仿宋" w:hAnsi="仿宋" w:hint="eastAsia"/>
                <w:sz w:val="24"/>
                <w:szCs w:val="24"/>
              </w:rPr>
              <w:t>4</w:t>
            </w:r>
            <w:r>
              <w:rPr>
                <w:rFonts w:eastAsia="仿宋" w:hAnsi="仿宋"/>
                <w:sz w:val="24"/>
                <w:szCs w:val="24"/>
              </w:rPr>
              <w:t>年度财务审计报告、项目建设的决算报告（</w:t>
            </w:r>
            <w:proofErr w:type="gramStart"/>
            <w:r>
              <w:rPr>
                <w:rFonts w:eastAsia="仿宋" w:hAnsi="仿宋" w:hint="eastAsia"/>
                <w:sz w:val="24"/>
                <w:szCs w:val="24"/>
              </w:rPr>
              <w:t>附</w:t>
            </w:r>
            <w:r>
              <w:rPr>
                <w:rFonts w:eastAsia="仿宋" w:hAnsi="仿宋"/>
                <w:sz w:val="24"/>
                <w:szCs w:val="24"/>
              </w:rPr>
              <w:t>项目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>投资明细表）、总结评价报告、项目投资证明材料</w:t>
            </w:r>
            <w:r>
              <w:rPr>
                <w:rFonts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□</w:t>
            </w:r>
            <w:r>
              <w:rPr>
                <w:rFonts w:eastAsia="仿宋" w:hAnsi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齐全</w:t>
            </w:r>
            <w:r>
              <w:rPr>
                <w:rFonts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□</w:t>
            </w:r>
            <w:r>
              <w:rPr>
                <w:rFonts w:eastAsia="仿宋" w:hAnsi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不齐全</w:t>
            </w:r>
          </w:p>
        </w:tc>
        <w:tc>
          <w:tcPr>
            <w:tcW w:w="1438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spacing w:line="340" w:lineRule="exact"/>
              <w:rPr>
                <w:rFonts w:eastAsia="仿宋" w:hAnsi="仿宋" w:hint="eastAsia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申报材料不齐全的通知项目申报单位</w:t>
            </w:r>
            <w:r>
              <w:rPr>
                <w:rFonts w:eastAsia="仿宋" w:hAnsi="仿宋" w:hint="eastAsia"/>
                <w:sz w:val="24"/>
                <w:szCs w:val="24"/>
              </w:rPr>
              <w:t>5</w:t>
            </w:r>
            <w:r>
              <w:rPr>
                <w:rFonts w:eastAsia="仿宋" w:hAnsi="仿宋" w:hint="eastAsia"/>
                <w:sz w:val="24"/>
                <w:szCs w:val="24"/>
              </w:rPr>
              <w:t>日内补齐。</w:t>
            </w:r>
          </w:p>
        </w:tc>
      </w:tr>
      <w:tr w:rsidR="00724C49" w:rsidTr="00247A9E">
        <w:trPr>
          <w:trHeight w:val="446"/>
        </w:trPr>
        <w:tc>
          <w:tcPr>
            <w:tcW w:w="8480" w:type="dxa"/>
            <w:gridSpan w:val="5"/>
            <w:tcBorders>
              <w:right w:val="single" w:sz="4" w:space="0" w:color="auto"/>
            </w:tcBorders>
          </w:tcPr>
          <w:p w:rsidR="00724C49" w:rsidRDefault="00724C49" w:rsidP="00247A9E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Ansi="仿宋" w:hint="eastAsia"/>
                <w:b/>
                <w:sz w:val="24"/>
                <w:szCs w:val="24"/>
              </w:rPr>
              <w:t>二</w:t>
            </w:r>
            <w:r>
              <w:rPr>
                <w:rFonts w:eastAsia="仿宋" w:hAnsi="仿宋"/>
                <w:b/>
                <w:sz w:val="24"/>
                <w:szCs w:val="24"/>
              </w:rPr>
              <w:t>、企业和项目的基本条件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。（</w:t>
            </w:r>
            <w:r>
              <w:rPr>
                <w:rFonts w:eastAsia="仿宋" w:hAnsi="仿宋"/>
                <w:b/>
                <w:sz w:val="24"/>
                <w:szCs w:val="24"/>
              </w:rPr>
              <w:t>有一项不符合，该项目不予通过</w:t>
            </w:r>
            <w:r>
              <w:rPr>
                <w:rFonts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724C49" w:rsidTr="00247A9E">
        <w:trPr>
          <w:trHeight w:val="851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在深圳市注册、经营</w:t>
            </w:r>
            <w:r>
              <w:rPr>
                <w:rFonts w:eastAsia="仿宋"/>
                <w:sz w:val="24"/>
                <w:szCs w:val="24"/>
              </w:rPr>
              <w:t>2</w:t>
            </w:r>
            <w:r>
              <w:rPr>
                <w:rFonts w:eastAsia="仿宋" w:hAnsi="仿宋"/>
                <w:sz w:val="24"/>
                <w:szCs w:val="24"/>
              </w:rPr>
              <w:t>年以上，企业发展符合国家、省以及深圳市农业产业发展政策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75" w:firstLine="18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 w:hAnsi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821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项目所涉土地（生产场所）使用年限在</w:t>
            </w:r>
            <w:r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 w:hAnsi="仿宋"/>
                <w:sz w:val="24"/>
                <w:szCs w:val="24"/>
              </w:rPr>
              <w:t>年以上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 w:hAnsi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1225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项目由企业（单位）自主经营，单个项目投资规模</w:t>
            </w:r>
            <w:r>
              <w:rPr>
                <w:rFonts w:eastAsia="仿宋"/>
                <w:sz w:val="24"/>
                <w:szCs w:val="24"/>
              </w:rPr>
              <w:t>200</w:t>
            </w:r>
            <w:r>
              <w:rPr>
                <w:rFonts w:eastAsia="仿宋" w:hAnsi="仿宋"/>
                <w:sz w:val="24"/>
                <w:szCs w:val="24"/>
              </w:rPr>
              <w:t>万元以上，其中自筹资金占</w:t>
            </w:r>
            <w:r>
              <w:rPr>
                <w:rFonts w:eastAsia="仿宋"/>
                <w:sz w:val="24"/>
                <w:szCs w:val="24"/>
              </w:rPr>
              <w:t>60%</w:t>
            </w:r>
            <w:r>
              <w:rPr>
                <w:rFonts w:eastAsia="仿宋" w:hAnsi="仿宋"/>
                <w:sz w:val="24"/>
                <w:szCs w:val="24"/>
              </w:rPr>
              <w:t>以上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821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项目在深</w:t>
            </w:r>
            <w:r>
              <w:rPr>
                <w:rFonts w:eastAsia="仿宋" w:hAnsi="仿宋" w:hint="eastAsia"/>
                <w:sz w:val="24"/>
                <w:szCs w:val="24"/>
              </w:rPr>
              <w:t>食药</w:t>
            </w:r>
            <w:r>
              <w:rPr>
                <w:rFonts w:eastAsia="仿宋" w:hAnsi="仿宋"/>
                <w:sz w:val="24"/>
                <w:szCs w:val="24"/>
              </w:rPr>
              <w:t>〔</w:t>
            </w:r>
            <w:r>
              <w:rPr>
                <w:rFonts w:eastAsia="仿宋"/>
                <w:sz w:val="24"/>
                <w:szCs w:val="24"/>
              </w:rPr>
              <w:t>201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>
              <w:rPr>
                <w:rFonts w:eastAsia="仿宋" w:hAnsi="仿宋"/>
                <w:sz w:val="24"/>
                <w:szCs w:val="24"/>
              </w:rPr>
              <w:t>〕</w:t>
            </w:r>
            <w:r>
              <w:rPr>
                <w:rFonts w:eastAsia="仿宋" w:hAnsi="仿宋" w:hint="eastAsia"/>
                <w:sz w:val="24"/>
                <w:szCs w:val="24"/>
              </w:rPr>
              <w:t>48</w:t>
            </w:r>
            <w:r>
              <w:rPr>
                <w:rFonts w:eastAsia="仿宋" w:hAnsi="仿宋"/>
                <w:sz w:val="24"/>
                <w:szCs w:val="24"/>
              </w:rPr>
              <w:t>号规定的范围内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821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6</w:t>
            </w:r>
          </w:p>
        </w:tc>
        <w:tc>
          <w:tcPr>
            <w:tcW w:w="3800" w:type="dxa"/>
            <w:gridSpan w:val="2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项目建设时间在深</w:t>
            </w:r>
            <w:r>
              <w:rPr>
                <w:rFonts w:eastAsia="仿宋" w:hAnsi="仿宋" w:hint="eastAsia"/>
                <w:sz w:val="24"/>
                <w:szCs w:val="24"/>
              </w:rPr>
              <w:t>食药</w:t>
            </w:r>
            <w:r>
              <w:rPr>
                <w:rFonts w:eastAsia="仿宋" w:hAnsi="仿宋"/>
                <w:sz w:val="24"/>
                <w:szCs w:val="24"/>
              </w:rPr>
              <w:t>〔</w:t>
            </w:r>
            <w:r>
              <w:rPr>
                <w:rFonts w:eastAsia="仿宋"/>
                <w:sz w:val="24"/>
                <w:szCs w:val="24"/>
              </w:rPr>
              <w:t>201</w:t>
            </w:r>
            <w:r>
              <w:rPr>
                <w:rFonts w:eastAsia="仿宋" w:hint="eastAsia"/>
                <w:sz w:val="24"/>
                <w:szCs w:val="24"/>
              </w:rPr>
              <w:t>5</w:t>
            </w:r>
            <w:r>
              <w:rPr>
                <w:rFonts w:eastAsia="仿宋" w:hAnsi="仿宋"/>
                <w:sz w:val="24"/>
                <w:szCs w:val="24"/>
              </w:rPr>
              <w:t>〕</w:t>
            </w:r>
            <w:r>
              <w:rPr>
                <w:rFonts w:eastAsia="仿宋" w:hAnsi="仿宋" w:hint="eastAsia"/>
                <w:sz w:val="24"/>
                <w:szCs w:val="24"/>
              </w:rPr>
              <w:t>48</w:t>
            </w:r>
            <w:r>
              <w:rPr>
                <w:rFonts w:eastAsia="仿宋" w:hAnsi="仿宋"/>
                <w:sz w:val="24"/>
                <w:szCs w:val="24"/>
              </w:rPr>
              <w:t>号规定的时间内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568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7</w:t>
            </w:r>
          </w:p>
        </w:tc>
        <w:tc>
          <w:tcPr>
            <w:tcW w:w="3800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该项目已建设完成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  <w:tr w:rsidR="00724C49" w:rsidTr="00247A9E">
        <w:trPr>
          <w:trHeight w:val="568"/>
        </w:trPr>
        <w:tc>
          <w:tcPr>
            <w:tcW w:w="845" w:type="dxa"/>
            <w:vAlign w:val="center"/>
          </w:tcPr>
          <w:p w:rsidR="00724C49" w:rsidRDefault="00724C49" w:rsidP="00247A9E">
            <w:pPr>
              <w:spacing w:line="340" w:lineRule="exact"/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8</w:t>
            </w:r>
          </w:p>
        </w:tc>
        <w:tc>
          <w:tcPr>
            <w:tcW w:w="3800" w:type="dxa"/>
            <w:gridSpan w:val="2"/>
            <w:vAlign w:val="center"/>
          </w:tcPr>
          <w:p w:rsidR="00724C49" w:rsidRDefault="00724C49" w:rsidP="00247A9E">
            <w:pPr>
              <w:spacing w:line="340" w:lineRule="exact"/>
              <w:rPr>
                <w:rFonts w:eastAsia="仿宋" w:hAnsi="仿宋" w:hint="eastAsia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该项目未发现重复申报本级财政资助项目</w:t>
            </w:r>
          </w:p>
        </w:tc>
        <w:tc>
          <w:tcPr>
            <w:tcW w:w="2397" w:type="dxa"/>
            <w:tcBorders>
              <w:right w:val="single" w:sz="4" w:space="0" w:color="auto"/>
            </w:tcBorders>
            <w:vAlign w:val="center"/>
          </w:tcPr>
          <w:p w:rsidR="00724C49" w:rsidRDefault="00724C49" w:rsidP="00247A9E">
            <w:pPr>
              <w:pStyle w:val="a5"/>
              <w:spacing w:line="34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□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符合</w:t>
            </w:r>
            <w:r>
              <w:rPr>
                <w:rFonts w:eastAsia="仿宋"/>
                <w:sz w:val="24"/>
                <w:szCs w:val="24"/>
              </w:rPr>
              <w:t xml:space="preserve"> □ </w:t>
            </w:r>
            <w:r>
              <w:rPr>
                <w:rFonts w:eastAsia="仿宋"/>
                <w:sz w:val="24"/>
                <w:szCs w:val="24"/>
              </w:rPr>
              <w:t>不符合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724C49" w:rsidRDefault="00724C49" w:rsidP="00247A9E">
            <w:pPr>
              <w:pStyle w:val="a5"/>
              <w:spacing w:line="340" w:lineRule="exact"/>
              <w:ind w:left="360" w:firstLineChars="0" w:firstLine="0"/>
              <w:rPr>
                <w:rFonts w:eastAsia="仿宋"/>
                <w:sz w:val="24"/>
                <w:szCs w:val="24"/>
              </w:rPr>
            </w:pPr>
          </w:p>
        </w:tc>
      </w:tr>
    </w:tbl>
    <w:p w:rsidR="000223DE" w:rsidRDefault="000223DE" w:rsidP="00724C49"/>
    <w:sectPr w:rsidR="000223DE" w:rsidSect="00022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5C" w:rsidRDefault="004B245C" w:rsidP="00724C49">
      <w:r>
        <w:separator/>
      </w:r>
    </w:p>
  </w:endnote>
  <w:endnote w:type="continuationSeparator" w:id="0">
    <w:p w:rsidR="004B245C" w:rsidRDefault="004B245C" w:rsidP="00724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5C" w:rsidRDefault="004B245C" w:rsidP="00724C49">
      <w:r>
        <w:separator/>
      </w:r>
    </w:p>
  </w:footnote>
  <w:footnote w:type="continuationSeparator" w:id="0">
    <w:p w:rsidR="004B245C" w:rsidRDefault="004B245C" w:rsidP="00724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C49"/>
    <w:rsid w:val="000223DE"/>
    <w:rsid w:val="004B245C"/>
    <w:rsid w:val="0072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9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C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C49"/>
    <w:rPr>
      <w:sz w:val="18"/>
      <w:szCs w:val="18"/>
    </w:rPr>
  </w:style>
  <w:style w:type="paragraph" w:styleId="a5">
    <w:name w:val="List Paragraph"/>
    <w:basedOn w:val="a"/>
    <w:qFormat/>
    <w:rsid w:val="00724C49"/>
    <w:pPr>
      <w:ind w:firstLineChars="200" w:firstLine="420"/>
    </w:pPr>
    <w:rPr>
      <w:rFonts w:eastAsia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2015-08-14T06:41:00Z</dcterms:created>
  <dcterms:modified xsi:type="dcterms:W3CDTF">2015-08-14T06:41:00Z</dcterms:modified>
</cp:coreProperties>
</file>