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414" w:rsidRPr="00A61551" w:rsidRDefault="00C35414" w:rsidP="00C35414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A61551">
        <w:rPr>
          <w:rFonts w:ascii="黑体" w:eastAsia="黑体" w:hAnsi="黑体" w:hint="eastAsia"/>
          <w:sz w:val="32"/>
          <w:szCs w:val="32"/>
        </w:rPr>
        <w:t xml:space="preserve">附件3 </w:t>
      </w:r>
    </w:p>
    <w:p w:rsidR="00C35414" w:rsidRDefault="00C35414" w:rsidP="00C35414">
      <w:pPr>
        <w:spacing w:line="560" w:lineRule="exact"/>
        <w:jc w:val="center"/>
        <w:rPr>
          <w:rFonts w:eastAsia="华文中宋" w:hAnsi="华文中宋" w:hint="eastAsia"/>
          <w:b/>
          <w:sz w:val="44"/>
          <w:szCs w:val="44"/>
        </w:rPr>
      </w:pPr>
      <w:r>
        <w:rPr>
          <w:rFonts w:eastAsia="华文中宋" w:hAnsi="华文中宋" w:hint="eastAsia"/>
          <w:b/>
          <w:sz w:val="44"/>
          <w:szCs w:val="44"/>
        </w:rPr>
        <w:t>深圳市</w:t>
      </w:r>
      <w:r w:rsidRPr="00A61551">
        <w:rPr>
          <w:rFonts w:eastAsia="华文中宋" w:hAnsi="华文中宋"/>
          <w:b/>
          <w:sz w:val="44"/>
          <w:szCs w:val="44"/>
        </w:rPr>
        <w:t>农业发展专项资金农产品质</w:t>
      </w:r>
      <w:proofErr w:type="gramStart"/>
      <w:r w:rsidRPr="00A61551">
        <w:rPr>
          <w:rFonts w:eastAsia="华文中宋" w:hAnsi="华文中宋"/>
          <w:b/>
          <w:sz w:val="44"/>
          <w:szCs w:val="44"/>
        </w:rPr>
        <w:t>量安全</w:t>
      </w:r>
      <w:proofErr w:type="gramEnd"/>
      <w:r w:rsidRPr="00A61551">
        <w:rPr>
          <w:rFonts w:eastAsia="华文中宋" w:hAnsi="华文中宋"/>
          <w:b/>
          <w:sz w:val="44"/>
          <w:szCs w:val="44"/>
        </w:rPr>
        <w:t>检测</w:t>
      </w:r>
    </w:p>
    <w:p w:rsidR="00C35414" w:rsidRDefault="00C35414" w:rsidP="00C35414">
      <w:pPr>
        <w:spacing w:line="560" w:lineRule="exact"/>
        <w:jc w:val="center"/>
        <w:rPr>
          <w:rFonts w:eastAsia="华文中宋" w:hAnsi="华文中宋" w:hint="eastAsia"/>
          <w:b/>
          <w:sz w:val="44"/>
          <w:szCs w:val="44"/>
        </w:rPr>
      </w:pPr>
      <w:r w:rsidRPr="00A61551">
        <w:rPr>
          <w:rFonts w:eastAsia="华文中宋" w:hAnsi="华文中宋"/>
          <w:b/>
          <w:sz w:val="44"/>
          <w:szCs w:val="44"/>
        </w:rPr>
        <w:t>项目</w:t>
      </w:r>
      <w:r w:rsidRPr="00A61551">
        <w:rPr>
          <w:rFonts w:eastAsia="华文中宋" w:hAnsi="华文中宋" w:hint="eastAsia"/>
          <w:b/>
          <w:sz w:val="44"/>
          <w:szCs w:val="44"/>
        </w:rPr>
        <w:t>专家</w:t>
      </w:r>
      <w:r w:rsidRPr="00A61551">
        <w:rPr>
          <w:rFonts w:eastAsia="华文中宋" w:hAnsi="华文中宋"/>
          <w:b/>
          <w:sz w:val="44"/>
          <w:szCs w:val="44"/>
        </w:rPr>
        <w:t>现场评审</w:t>
      </w:r>
      <w:r w:rsidRPr="00A61551">
        <w:rPr>
          <w:rFonts w:eastAsia="华文中宋" w:hAnsi="华文中宋" w:hint="eastAsia"/>
          <w:b/>
          <w:sz w:val="44"/>
          <w:szCs w:val="44"/>
        </w:rPr>
        <w:t>打分</w:t>
      </w:r>
      <w:r w:rsidRPr="00A61551">
        <w:rPr>
          <w:rFonts w:eastAsia="华文中宋" w:hAnsi="华文中宋"/>
          <w:b/>
          <w:sz w:val="44"/>
          <w:szCs w:val="44"/>
        </w:rPr>
        <w:t>表</w:t>
      </w:r>
    </w:p>
    <w:p w:rsidR="00C35414" w:rsidRPr="00A61551" w:rsidRDefault="00C35414" w:rsidP="00C35414">
      <w:pPr>
        <w:spacing w:line="560" w:lineRule="exact"/>
        <w:jc w:val="center"/>
        <w:rPr>
          <w:rFonts w:eastAsia="华文中宋" w:hint="eastAsia"/>
          <w:b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30"/>
        <w:gridCol w:w="121"/>
        <w:gridCol w:w="818"/>
        <w:gridCol w:w="1306"/>
        <w:gridCol w:w="770"/>
        <w:gridCol w:w="1952"/>
        <w:gridCol w:w="2218"/>
        <w:gridCol w:w="1085"/>
      </w:tblGrid>
      <w:tr w:rsidR="00C35414" w:rsidTr="00247A9E">
        <w:trPr>
          <w:trHeight w:val="454"/>
          <w:jc w:val="center"/>
        </w:trPr>
        <w:tc>
          <w:tcPr>
            <w:tcW w:w="1669" w:type="dxa"/>
            <w:gridSpan w:val="3"/>
            <w:tcBorders>
              <w:right w:val="single" w:sz="4" w:space="0" w:color="auto"/>
            </w:tcBorders>
            <w:vAlign w:val="center"/>
          </w:tcPr>
          <w:p w:rsidR="00C35414" w:rsidRDefault="00C35414" w:rsidP="00247A9E">
            <w:pPr>
              <w:pStyle w:val="a5"/>
              <w:spacing w:line="340" w:lineRule="exact"/>
              <w:ind w:firstLineChars="0" w:firstLine="0"/>
              <w:jc w:val="center"/>
              <w:rPr>
                <w:rFonts w:eastAsia="仿宋" w:hint="eastAsia"/>
                <w:b/>
                <w:bCs/>
                <w:sz w:val="24"/>
                <w:szCs w:val="24"/>
              </w:rPr>
            </w:pPr>
            <w:r>
              <w:rPr>
                <w:rFonts w:eastAsia="仿宋" w:hint="eastAsia"/>
                <w:b/>
                <w:bCs/>
                <w:sz w:val="24"/>
                <w:szCs w:val="24"/>
              </w:rPr>
              <w:t>项目单位</w:t>
            </w:r>
          </w:p>
        </w:tc>
        <w:tc>
          <w:tcPr>
            <w:tcW w:w="733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414" w:rsidRDefault="00C35414" w:rsidP="00247A9E">
            <w:pPr>
              <w:pStyle w:val="a5"/>
              <w:spacing w:line="340" w:lineRule="exact"/>
              <w:ind w:firstLineChars="0" w:firstLine="0"/>
              <w:jc w:val="center"/>
              <w:rPr>
                <w:rFonts w:eastAsia="仿宋" w:hint="eastAsia"/>
                <w:b/>
                <w:bCs/>
                <w:sz w:val="24"/>
                <w:szCs w:val="24"/>
              </w:rPr>
            </w:pPr>
          </w:p>
        </w:tc>
      </w:tr>
      <w:tr w:rsidR="00C35414" w:rsidTr="00247A9E">
        <w:trPr>
          <w:trHeight w:val="454"/>
          <w:jc w:val="center"/>
        </w:trPr>
        <w:tc>
          <w:tcPr>
            <w:tcW w:w="1669" w:type="dxa"/>
            <w:gridSpan w:val="3"/>
            <w:tcBorders>
              <w:right w:val="single" w:sz="4" w:space="0" w:color="auto"/>
            </w:tcBorders>
            <w:vAlign w:val="center"/>
          </w:tcPr>
          <w:p w:rsidR="00C35414" w:rsidRDefault="00C35414" w:rsidP="00247A9E">
            <w:pPr>
              <w:pStyle w:val="a5"/>
              <w:spacing w:line="340" w:lineRule="exact"/>
              <w:ind w:firstLineChars="0" w:firstLine="0"/>
              <w:jc w:val="center"/>
              <w:rPr>
                <w:rFonts w:eastAsia="仿宋" w:hint="eastAsia"/>
                <w:b/>
                <w:bCs/>
                <w:sz w:val="24"/>
                <w:szCs w:val="24"/>
              </w:rPr>
            </w:pPr>
            <w:r>
              <w:rPr>
                <w:rFonts w:eastAsia="仿宋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33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414" w:rsidRDefault="00C35414" w:rsidP="00247A9E">
            <w:pPr>
              <w:pStyle w:val="a5"/>
              <w:spacing w:line="340" w:lineRule="exact"/>
              <w:ind w:firstLineChars="0" w:firstLine="0"/>
              <w:jc w:val="center"/>
              <w:rPr>
                <w:rFonts w:eastAsia="仿宋" w:hint="eastAsia"/>
                <w:b/>
                <w:bCs/>
                <w:sz w:val="24"/>
                <w:szCs w:val="24"/>
              </w:rPr>
            </w:pPr>
          </w:p>
        </w:tc>
      </w:tr>
      <w:tr w:rsidR="00C35414" w:rsidTr="00247A9E">
        <w:trPr>
          <w:trHeight w:val="454"/>
          <w:jc w:val="center"/>
        </w:trPr>
        <w:tc>
          <w:tcPr>
            <w:tcW w:w="1669" w:type="dxa"/>
            <w:gridSpan w:val="3"/>
            <w:tcBorders>
              <w:right w:val="single" w:sz="4" w:space="0" w:color="auto"/>
            </w:tcBorders>
            <w:vAlign w:val="center"/>
          </w:tcPr>
          <w:p w:rsidR="00C35414" w:rsidRDefault="00C35414" w:rsidP="00247A9E">
            <w:pPr>
              <w:pStyle w:val="a5"/>
              <w:spacing w:line="340" w:lineRule="exact"/>
              <w:ind w:firstLineChars="0" w:firstLine="0"/>
              <w:jc w:val="center"/>
              <w:rPr>
                <w:rFonts w:eastAsia="仿宋" w:hint="eastAsia"/>
                <w:b/>
                <w:bCs/>
                <w:sz w:val="24"/>
                <w:szCs w:val="24"/>
              </w:rPr>
            </w:pPr>
            <w:r>
              <w:rPr>
                <w:rFonts w:eastAsia="仿宋" w:hint="eastAsia"/>
                <w:b/>
                <w:bCs/>
                <w:sz w:val="24"/>
                <w:szCs w:val="24"/>
              </w:rPr>
              <w:t>项目投资总额</w:t>
            </w:r>
          </w:p>
        </w:tc>
        <w:tc>
          <w:tcPr>
            <w:tcW w:w="733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414" w:rsidRDefault="00C35414" w:rsidP="00247A9E">
            <w:pPr>
              <w:pStyle w:val="a5"/>
              <w:spacing w:line="340" w:lineRule="exact"/>
              <w:ind w:firstLineChars="0" w:firstLine="0"/>
              <w:jc w:val="center"/>
              <w:rPr>
                <w:rFonts w:eastAsia="仿宋" w:hint="eastAsia"/>
                <w:b/>
                <w:bCs/>
                <w:sz w:val="24"/>
                <w:szCs w:val="24"/>
              </w:rPr>
            </w:pPr>
          </w:p>
        </w:tc>
      </w:tr>
      <w:tr w:rsidR="00C35414" w:rsidTr="00247A9E">
        <w:trPr>
          <w:trHeight w:val="454"/>
          <w:jc w:val="center"/>
        </w:trPr>
        <w:tc>
          <w:tcPr>
            <w:tcW w:w="730" w:type="dxa"/>
            <w:vAlign w:val="center"/>
          </w:tcPr>
          <w:p w:rsidR="00C35414" w:rsidRDefault="00C35414" w:rsidP="00247A9E">
            <w:pPr>
              <w:spacing w:line="340" w:lineRule="exact"/>
              <w:jc w:val="center"/>
              <w:rPr>
                <w:rFonts w:eastAsia="仿宋" w:hint="eastAsia"/>
                <w:b/>
                <w:bCs/>
                <w:sz w:val="24"/>
                <w:szCs w:val="24"/>
              </w:rPr>
            </w:pPr>
            <w:r>
              <w:rPr>
                <w:rFonts w:eastAsia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245" w:type="dxa"/>
            <w:gridSpan w:val="3"/>
            <w:vAlign w:val="center"/>
          </w:tcPr>
          <w:p w:rsidR="00C35414" w:rsidRDefault="00C35414" w:rsidP="00247A9E">
            <w:pPr>
              <w:spacing w:line="340" w:lineRule="exact"/>
              <w:jc w:val="center"/>
              <w:rPr>
                <w:rFonts w:eastAsia="仿宋" w:hint="eastAsia"/>
                <w:b/>
                <w:bCs/>
                <w:sz w:val="24"/>
                <w:szCs w:val="24"/>
              </w:rPr>
            </w:pPr>
            <w:r>
              <w:rPr>
                <w:rFonts w:eastAsia="仿宋" w:hint="eastAsia"/>
                <w:b/>
                <w:bCs/>
                <w:sz w:val="24"/>
                <w:szCs w:val="24"/>
              </w:rPr>
              <w:t>评审内容</w:t>
            </w:r>
          </w:p>
        </w:tc>
        <w:tc>
          <w:tcPr>
            <w:tcW w:w="770" w:type="dxa"/>
            <w:tcBorders>
              <w:right w:val="single" w:sz="4" w:space="0" w:color="auto"/>
            </w:tcBorders>
            <w:vAlign w:val="center"/>
          </w:tcPr>
          <w:p w:rsidR="00C35414" w:rsidRDefault="00C35414" w:rsidP="00247A9E">
            <w:pPr>
              <w:pStyle w:val="a5"/>
              <w:spacing w:line="340" w:lineRule="exact"/>
              <w:ind w:firstLineChars="0" w:firstLine="0"/>
              <w:jc w:val="center"/>
              <w:rPr>
                <w:rFonts w:eastAsia="仿宋" w:hint="eastAsia"/>
                <w:b/>
                <w:bCs/>
                <w:sz w:val="24"/>
                <w:szCs w:val="24"/>
              </w:rPr>
            </w:pPr>
            <w:r>
              <w:rPr>
                <w:rFonts w:eastAsia="仿宋" w:hint="eastAsia"/>
                <w:b/>
                <w:bCs/>
                <w:sz w:val="24"/>
                <w:szCs w:val="24"/>
              </w:rPr>
              <w:t>分值</w:t>
            </w:r>
          </w:p>
        </w:tc>
        <w:tc>
          <w:tcPr>
            <w:tcW w:w="4170" w:type="dxa"/>
            <w:gridSpan w:val="2"/>
            <w:tcBorders>
              <w:right w:val="single" w:sz="4" w:space="0" w:color="auto"/>
            </w:tcBorders>
            <w:vAlign w:val="center"/>
          </w:tcPr>
          <w:p w:rsidR="00C35414" w:rsidRDefault="00C35414" w:rsidP="00247A9E">
            <w:pPr>
              <w:pStyle w:val="a5"/>
              <w:spacing w:line="340" w:lineRule="exact"/>
              <w:ind w:firstLineChars="0" w:firstLine="0"/>
              <w:jc w:val="center"/>
              <w:rPr>
                <w:rFonts w:eastAsia="仿宋" w:hint="eastAsia"/>
                <w:b/>
                <w:bCs/>
                <w:sz w:val="24"/>
                <w:szCs w:val="24"/>
              </w:rPr>
            </w:pPr>
            <w:r>
              <w:rPr>
                <w:rFonts w:eastAsia="仿宋" w:hint="eastAsia"/>
                <w:b/>
                <w:bCs/>
                <w:sz w:val="24"/>
                <w:szCs w:val="24"/>
              </w:rPr>
              <w:t>评分细则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414" w:rsidRDefault="00C35414" w:rsidP="00247A9E">
            <w:pPr>
              <w:pStyle w:val="a5"/>
              <w:spacing w:line="340" w:lineRule="exact"/>
              <w:ind w:firstLineChars="0" w:firstLine="0"/>
              <w:jc w:val="center"/>
              <w:rPr>
                <w:rFonts w:eastAsia="仿宋" w:hint="eastAsia"/>
                <w:b/>
                <w:bCs/>
                <w:sz w:val="24"/>
                <w:szCs w:val="24"/>
              </w:rPr>
            </w:pPr>
            <w:r>
              <w:rPr>
                <w:rFonts w:eastAsia="仿宋" w:hint="eastAsia"/>
                <w:b/>
                <w:bCs/>
                <w:sz w:val="24"/>
                <w:szCs w:val="24"/>
              </w:rPr>
              <w:t>得分</w:t>
            </w:r>
          </w:p>
        </w:tc>
      </w:tr>
      <w:tr w:rsidR="00C35414" w:rsidTr="00247A9E">
        <w:trPr>
          <w:trHeight w:val="434"/>
          <w:jc w:val="center"/>
        </w:trPr>
        <w:tc>
          <w:tcPr>
            <w:tcW w:w="730" w:type="dxa"/>
            <w:vMerge w:val="restart"/>
            <w:vAlign w:val="center"/>
          </w:tcPr>
          <w:p w:rsidR="00C35414" w:rsidRDefault="00C35414" w:rsidP="00247A9E"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3"/>
            <w:vMerge w:val="restart"/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项目建设的必要性</w:t>
            </w:r>
          </w:p>
        </w:tc>
        <w:tc>
          <w:tcPr>
            <w:tcW w:w="770" w:type="dxa"/>
            <w:vMerge w:val="restart"/>
            <w:tcBorders>
              <w:right w:val="single" w:sz="4" w:space="0" w:color="auto"/>
            </w:tcBorders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7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项目十分必要，计</w:t>
            </w:r>
            <w:r>
              <w:rPr>
                <w:rFonts w:eastAsia="仿宋_GB2312"/>
                <w:color w:val="000000"/>
                <w:sz w:val="24"/>
                <w:szCs w:val="24"/>
              </w:rPr>
              <w:t>8-10</w:t>
            </w:r>
            <w:r>
              <w:rPr>
                <w:rFonts w:eastAsia="仿宋_GB2312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1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C35414" w:rsidTr="00247A9E">
        <w:trPr>
          <w:trHeight w:val="477"/>
          <w:jc w:val="center"/>
        </w:trPr>
        <w:tc>
          <w:tcPr>
            <w:tcW w:w="730" w:type="dxa"/>
            <w:vMerge/>
            <w:vAlign w:val="center"/>
          </w:tcPr>
          <w:p w:rsidR="00C35414" w:rsidRDefault="00C35414" w:rsidP="00247A9E"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vMerge/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right w:val="single" w:sz="4" w:space="0" w:color="auto"/>
            </w:tcBorders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项目有一定必要行，计</w:t>
            </w:r>
            <w:r>
              <w:rPr>
                <w:rFonts w:eastAsia="仿宋_GB2312"/>
                <w:color w:val="000000"/>
                <w:sz w:val="24"/>
                <w:szCs w:val="24"/>
              </w:rPr>
              <w:t>4-7</w:t>
            </w:r>
            <w:r>
              <w:rPr>
                <w:rFonts w:eastAsia="仿宋_GB2312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C35414" w:rsidTr="00247A9E">
        <w:trPr>
          <w:trHeight w:val="435"/>
          <w:jc w:val="center"/>
        </w:trPr>
        <w:tc>
          <w:tcPr>
            <w:tcW w:w="730" w:type="dxa"/>
            <w:vMerge/>
            <w:vAlign w:val="center"/>
          </w:tcPr>
          <w:p w:rsidR="00C35414" w:rsidRDefault="00C35414" w:rsidP="00247A9E"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vMerge/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right w:val="single" w:sz="4" w:space="0" w:color="auto"/>
            </w:tcBorders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7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项目本无必要，计</w:t>
            </w:r>
            <w:r>
              <w:rPr>
                <w:rFonts w:eastAsia="仿宋_GB2312"/>
                <w:color w:val="000000"/>
                <w:sz w:val="24"/>
                <w:szCs w:val="24"/>
              </w:rPr>
              <w:t>0-3</w:t>
            </w:r>
            <w:r>
              <w:rPr>
                <w:rFonts w:eastAsia="仿宋_GB2312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C35414" w:rsidTr="00247A9E">
        <w:trPr>
          <w:trHeight w:val="489"/>
          <w:jc w:val="center"/>
        </w:trPr>
        <w:tc>
          <w:tcPr>
            <w:tcW w:w="730" w:type="dxa"/>
            <w:vMerge w:val="restart"/>
            <w:vAlign w:val="center"/>
          </w:tcPr>
          <w:p w:rsidR="00C35414" w:rsidRDefault="00C35414" w:rsidP="00247A9E"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45" w:type="dxa"/>
            <w:gridSpan w:val="3"/>
            <w:vMerge w:val="restart"/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项目建设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内容</w:t>
            </w:r>
            <w:r>
              <w:rPr>
                <w:rFonts w:eastAsia="仿宋_GB2312"/>
                <w:color w:val="000000"/>
                <w:sz w:val="24"/>
                <w:szCs w:val="24"/>
              </w:rPr>
              <w:t>核查</w:t>
            </w:r>
          </w:p>
        </w:tc>
        <w:tc>
          <w:tcPr>
            <w:tcW w:w="770" w:type="dxa"/>
            <w:vMerge w:val="restart"/>
            <w:tcBorders>
              <w:right w:val="single" w:sz="4" w:space="0" w:color="auto"/>
            </w:tcBorders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170" w:type="dxa"/>
            <w:gridSpan w:val="2"/>
            <w:tcBorders>
              <w:right w:val="single" w:sz="4" w:space="0" w:color="auto"/>
            </w:tcBorders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项目按照申报书内容核查基本一致，计</w:t>
            </w:r>
            <w:r>
              <w:rPr>
                <w:rFonts w:eastAsia="仿宋_GB2312"/>
                <w:color w:val="000000"/>
                <w:sz w:val="24"/>
                <w:szCs w:val="24"/>
              </w:rPr>
              <w:t>17-25</w:t>
            </w:r>
            <w:r>
              <w:rPr>
                <w:rFonts w:eastAsia="仿宋_GB2312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1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C35414" w:rsidTr="00247A9E">
        <w:trPr>
          <w:trHeight w:val="446"/>
          <w:jc w:val="center"/>
        </w:trPr>
        <w:tc>
          <w:tcPr>
            <w:tcW w:w="730" w:type="dxa"/>
            <w:vMerge/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vMerge/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right w:val="single" w:sz="4" w:space="0" w:color="auto"/>
            </w:tcBorders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70" w:type="dxa"/>
            <w:gridSpan w:val="2"/>
            <w:tcBorders>
              <w:right w:val="single" w:sz="4" w:space="0" w:color="auto"/>
            </w:tcBorders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项目按照申报书内容核查部分有差别，计</w:t>
            </w:r>
            <w:r>
              <w:rPr>
                <w:rFonts w:eastAsia="仿宋_GB2312"/>
                <w:color w:val="000000"/>
                <w:sz w:val="24"/>
                <w:szCs w:val="24"/>
              </w:rPr>
              <w:t>8-16</w:t>
            </w:r>
            <w:r>
              <w:rPr>
                <w:rFonts w:eastAsia="仿宋_GB2312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C35414" w:rsidTr="00247A9E">
        <w:trPr>
          <w:trHeight w:val="434"/>
          <w:jc w:val="center"/>
        </w:trPr>
        <w:tc>
          <w:tcPr>
            <w:tcW w:w="730" w:type="dxa"/>
            <w:vMerge/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vMerge/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right w:val="single" w:sz="4" w:space="0" w:color="auto"/>
            </w:tcBorders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70" w:type="dxa"/>
            <w:gridSpan w:val="2"/>
            <w:tcBorders>
              <w:right w:val="single" w:sz="4" w:space="0" w:color="auto"/>
            </w:tcBorders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项目按照申报书内容核查相差较大，计</w:t>
            </w:r>
            <w:r>
              <w:rPr>
                <w:rFonts w:eastAsia="仿宋_GB2312"/>
                <w:color w:val="000000"/>
                <w:sz w:val="24"/>
                <w:szCs w:val="24"/>
              </w:rPr>
              <w:t>0-7</w:t>
            </w:r>
            <w:r>
              <w:rPr>
                <w:rFonts w:eastAsia="仿宋_GB2312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C35414" w:rsidTr="00247A9E">
        <w:trPr>
          <w:trHeight w:val="565"/>
          <w:jc w:val="center"/>
        </w:trPr>
        <w:tc>
          <w:tcPr>
            <w:tcW w:w="730" w:type="dxa"/>
            <w:vMerge w:val="restart"/>
            <w:vAlign w:val="center"/>
          </w:tcPr>
          <w:p w:rsidR="00C35414" w:rsidRDefault="00C35414" w:rsidP="00247A9E"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45" w:type="dxa"/>
            <w:gridSpan w:val="3"/>
            <w:vMerge w:val="restart"/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项目建设质量与运行情况</w:t>
            </w:r>
          </w:p>
        </w:tc>
        <w:tc>
          <w:tcPr>
            <w:tcW w:w="770" w:type="dxa"/>
            <w:vMerge w:val="restart"/>
            <w:tcBorders>
              <w:right w:val="single" w:sz="4" w:space="0" w:color="auto"/>
            </w:tcBorders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70" w:type="dxa"/>
            <w:gridSpan w:val="2"/>
            <w:tcBorders>
              <w:right w:val="single" w:sz="4" w:space="0" w:color="auto"/>
            </w:tcBorders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项目建设质量与运行良好，计</w:t>
            </w:r>
            <w:r>
              <w:rPr>
                <w:rFonts w:eastAsia="仿宋_GB2312"/>
                <w:color w:val="000000"/>
                <w:sz w:val="24"/>
                <w:szCs w:val="24"/>
              </w:rPr>
              <w:t>10-15</w:t>
            </w:r>
            <w:r>
              <w:rPr>
                <w:rFonts w:eastAsia="仿宋_GB2312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1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414" w:rsidRDefault="00C35414" w:rsidP="00247A9E">
            <w:pPr>
              <w:spacing w:line="380" w:lineRule="exact"/>
              <w:rPr>
                <w:rFonts w:eastAsia="仿宋"/>
                <w:sz w:val="24"/>
                <w:szCs w:val="24"/>
              </w:rPr>
            </w:pPr>
          </w:p>
        </w:tc>
      </w:tr>
      <w:tr w:rsidR="00C35414" w:rsidTr="00247A9E">
        <w:trPr>
          <w:trHeight w:val="490"/>
          <w:jc w:val="center"/>
        </w:trPr>
        <w:tc>
          <w:tcPr>
            <w:tcW w:w="730" w:type="dxa"/>
            <w:vMerge/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vMerge/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right w:val="single" w:sz="4" w:space="0" w:color="auto"/>
            </w:tcBorders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70" w:type="dxa"/>
            <w:gridSpan w:val="2"/>
            <w:tcBorders>
              <w:right w:val="single" w:sz="4" w:space="0" w:color="auto"/>
            </w:tcBorders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项目建设质量与运行存在小问题，计</w:t>
            </w:r>
            <w:r>
              <w:rPr>
                <w:rFonts w:eastAsia="仿宋_GB2312"/>
                <w:color w:val="000000"/>
                <w:sz w:val="24"/>
                <w:szCs w:val="24"/>
              </w:rPr>
              <w:t>6-10</w:t>
            </w:r>
            <w:r>
              <w:rPr>
                <w:rFonts w:eastAsia="仿宋_GB2312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rPr>
                <w:rFonts w:eastAsia="仿宋"/>
                <w:sz w:val="24"/>
                <w:szCs w:val="24"/>
              </w:rPr>
            </w:pPr>
          </w:p>
        </w:tc>
      </w:tr>
      <w:tr w:rsidR="00C35414" w:rsidTr="00247A9E">
        <w:trPr>
          <w:trHeight w:val="550"/>
          <w:jc w:val="center"/>
        </w:trPr>
        <w:tc>
          <w:tcPr>
            <w:tcW w:w="730" w:type="dxa"/>
            <w:vMerge/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vMerge/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right w:val="single" w:sz="4" w:space="0" w:color="auto"/>
            </w:tcBorders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70" w:type="dxa"/>
            <w:gridSpan w:val="2"/>
            <w:tcBorders>
              <w:right w:val="single" w:sz="4" w:space="0" w:color="auto"/>
            </w:tcBorders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项目建设质量与运行较差，计</w:t>
            </w:r>
            <w:r>
              <w:rPr>
                <w:rFonts w:eastAsia="仿宋_GB2312"/>
                <w:color w:val="000000"/>
                <w:sz w:val="24"/>
                <w:szCs w:val="24"/>
              </w:rPr>
              <w:t>0-5</w:t>
            </w:r>
            <w:r>
              <w:rPr>
                <w:rFonts w:eastAsia="仿宋_GB2312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rPr>
                <w:rFonts w:eastAsia="仿宋"/>
                <w:sz w:val="24"/>
                <w:szCs w:val="24"/>
              </w:rPr>
            </w:pPr>
          </w:p>
        </w:tc>
      </w:tr>
      <w:tr w:rsidR="00C35414" w:rsidTr="00247A9E">
        <w:trPr>
          <w:trHeight w:val="535"/>
          <w:jc w:val="center"/>
        </w:trPr>
        <w:tc>
          <w:tcPr>
            <w:tcW w:w="730" w:type="dxa"/>
            <w:vMerge w:val="restart"/>
            <w:vAlign w:val="center"/>
          </w:tcPr>
          <w:p w:rsidR="00C35414" w:rsidRDefault="00C35414" w:rsidP="00247A9E"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45" w:type="dxa"/>
            <w:gridSpan w:val="3"/>
            <w:vMerge w:val="restart"/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项目建设内容及建设规模的合理性</w:t>
            </w:r>
          </w:p>
        </w:tc>
        <w:tc>
          <w:tcPr>
            <w:tcW w:w="770" w:type="dxa"/>
            <w:vMerge w:val="restart"/>
            <w:tcBorders>
              <w:right w:val="single" w:sz="4" w:space="0" w:color="auto"/>
            </w:tcBorders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70" w:type="dxa"/>
            <w:gridSpan w:val="2"/>
            <w:tcBorders>
              <w:right w:val="single" w:sz="4" w:space="0" w:color="auto"/>
            </w:tcBorders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项目建设内容及建设规模较为合理，符合企业需求，计</w:t>
            </w:r>
            <w:r>
              <w:rPr>
                <w:rFonts w:eastAsia="仿宋_GB2312"/>
                <w:color w:val="000000"/>
                <w:sz w:val="24"/>
                <w:szCs w:val="24"/>
              </w:rPr>
              <w:t>8-10</w:t>
            </w:r>
            <w:r>
              <w:rPr>
                <w:rFonts w:eastAsia="仿宋_GB2312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10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5414" w:rsidRDefault="00C35414" w:rsidP="00247A9E">
            <w:pPr>
              <w:spacing w:line="380" w:lineRule="exact"/>
              <w:rPr>
                <w:rFonts w:eastAsia="仿宋"/>
                <w:sz w:val="24"/>
                <w:szCs w:val="24"/>
              </w:rPr>
            </w:pPr>
          </w:p>
        </w:tc>
      </w:tr>
      <w:tr w:rsidR="00C35414" w:rsidTr="00247A9E">
        <w:trPr>
          <w:trHeight w:val="495"/>
          <w:jc w:val="center"/>
        </w:trPr>
        <w:tc>
          <w:tcPr>
            <w:tcW w:w="730" w:type="dxa"/>
            <w:vMerge/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vMerge/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right w:val="single" w:sz="4" w:space="0" w:color="auto"/>
            </w:tcBorders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70" w:type="dxa"/>
            <w:gridSpan w:val="2"/>
            <w:tcBorders>
              <w:right w:val="single" w:sz="4" w:space="0" w:color="auto"/>
            </w:tcBorders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项目建设内容及建设规模基本符合企业需求，计</w:t>
            </w:r>
            <w:r>
              <w:rPr>
                <w:rFonts w:eastAsia="仿宋_GB2312"/>
                <w:color w:val="000000"/>
                <w:sz w:val="24"/>
                <w:szCs w:val="24"/>
              </w:rPr>
              <w:t>4-7</w:t>
            </w:r>
            <w:r>
              <w:rPr>
                <w:rFonts w:eastAsia="仿宋_GB2312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rPr>
                <w:rFonts w:eastAsia="仿宋"/>
                <w:sz w:val="24"/>
                <w:szCs w:val="24"/>
              </w:rPr>
            </w:pPr>
          </w:p>
        </w:tc>
      </w:tr>
      <w:tr w:rsidR="00C35414" w:rsidTr="00247A9E">
        <w:trPr>
          <w:trHeight w:val="430"/>
          <w:jc w:val="center"/>
        </w:trPr>
        <w:tc>
          <w:tcPr>
            <w:tcW w:w="730" w:type="dxa"/>
            <w:vMerge/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vMerge/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right w:val="single" w:sz="4" w:space="0" w:color="auto"/>
            </w:tcBorders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70" w:type="dxa"/>
            <w:gridSpan w:val="2"/>
            <w:tcBorders>
              <w:right w:val="single" w:sz="4" w:space="0" w:color="auto"/>
            </w:tcBorders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项目建设内容及建设规模，不太符合企业需求，计</w:t>
            </w:r>
            <w:r>
              <w:rPr>
                <w:rFonts w:eastAsia="仿宋_GB2312"/>
                <w:color w:val="000000"/>
                <w:sz w:val="24"/>
                <w:szCs w:val="24"/>
              </w:rPr>
              <w:t>0-3</w:t>
            </w:r>
            <w:r>
              <w:rPr>
                <w:rFonts w:eastAsia="仿宋_GB2312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rPr>
                <w:rFonts w:eastAsia="仿宋"/>
                <w:sz w:val="24"/>
                <w:szCs w:val="24"/>
              </w:rPr>
            </w:pPr>
          </w:p>
        </w:tc>
      </w:tr>
      <w:tr w:rsidR="00C35414" w:rsidTr="00247A9E">
        <w:trPr>
          <w:trHeight w:val="518"/>
          <w:jc w:val="center"/>
        </w:trPr>
        <w:tc>
          <w:tcPr>
            <w:tcW w:w="730" w:type="dxa"/>
            <w:vMerge w:val="restart"/>
            <w:vAlign w:val="center"/>
          </w:tcPr>
          <w:p w:rsidR="00C35414" w:rsidRDefault="00C35414" w:rsidP="00247A9E"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45" w:type="dxa"/>
            <w:gridSpan w:val="3"/>
            <w:vMerge w:val="restart"/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项目经费支出金额合理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性</w:t>
            </w:r>
          </w:p>
        </w:tc>
        <w:tc>
          <w:tcPr>
            <w:tcW w:w="770" w:type="dxa"/>
            <w:vMerge w:val="restart"/>
            <w:tcBorders>
              <w:right w:val="single" w:sz="4" w:space="0" w:color="auto"/>
            </w:tcBorders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项目经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  <w:szCs w:val="24"/>
              </w:rPr>
              <w:t>费支出金额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较</w:t>
            </w:r>
            <w:r>
              <w:rPr>
                <w:rFonts w:eastAsia="仿宋_GB2312"/>
                <w:color w:val="000000"/>
                <w:sz w:val="24"/>
                <w:szCs w:val="24"/>
              </w:rPr>
              <w:t>合理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，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10-15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1085" w:type="dxa"/>
            <w:vMerge w:val="restart"/>
            <w:tcBorders>
              <w:left w:val="single" w:sz="4" w:space="0" w:color="auto"/>
            </w:tcBorders>
          </w:tcPr>
          <w:p w:rsidR="00C35414" w:rsidRDefault="00C35414" w:rsidP="00247A9E">
            <w:pPr>
              <w:spacing w:line="380" w:lineRule="exact"/>
              <w:rPr>
                <w:rFonts w:eastAsia="仿宋"/>
                <w:sz w:val="24"/>
                <w:szCs w:val="24"/>
              </w:rPr>
            </w:pPr>
          </w:p>
        </w:tc>
      </w:tr>
      <w:tr w:rsidR="00C35414" w:rsidTr="00247A9E">
        <w:trPr>
          <w:trHeight w:val="573"/>
          <w:jc w:val="center"/>
        </w:trPr>
        <w:tc>
          <w:tcPr>
            <w:tcW w:w="730" w:type="dxa"/>
            <w:vMerge/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vMerge/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right w:val="single" w:sz="4" w:space="0" w:color="auto"/>
            </w:tcBorders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项目经费支出金额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基本</w:t>
            </w:r>
            <w:r>
              <w:rPr>
                <w:rFonts w:eastAsia="仿宋_GB2312"/>
                <w:color w:val="000000"/>
                <w:sz w:val="24"/>
                <w:szCs w:val="24"/>
              </w:rPr>
              <w:t>合理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，计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6-10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1085" w:type="dxa"/>
            <w:vMerge/>
            <w:tcBorders>
              <w:left w:val="single" w:sz="4" w:space="0" w:color="auto"/>
            </w:tcBorders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rPr>
                <w:rFonts w:eastAsia="仿宋"/>
                <w:sz w:val="24"/>
                <w:szCs w:val="24"/>
              </w:rPr>
            </w:pPr>
          </w:p>
        </w:tc>
      </w:tr>
      <w:tr w:rsidR="00C35414" w:rsidTr="00247A9E">
        <w:trPr>
          <w:trHeight w:val="528"/>
          <w:jc w:val="center"/>
        </w:trPr>
        <w:tc>
          <w:tcPr>
            <w:tcW w:w="730" w:type="dxa"/>
            <w:vMerge/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vMerge/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right w:val="single" w:sz="4" w:space="0" w:color="auto"/>
            </w:tcBorders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项目经费支出金额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不太</w:t>
            </w:r>
            <w:r>
              <w:rPr>
                <w:rFonts w:eastAsia="仿宋_GB2312"/>
                <w:color w:val="000000"/>
                <w:sz w:val="24"/>
                <w:szCs w:val="24"/>
              </w:rPr>
              <w:t>合理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，计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0-5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1085" w:type="dxa"/>
            <w:vMerge/>
            <w:tcBorders>
              <w:left w:val="single" w:sz="4" w:space="0" w:color="auto"/>
            </w:tcBorders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rPr>
                <w:rFonts w:eastAsia="仿宋"/>
                <w:sz w:val="24"/>
                <w:szCs w:val="24"/>
              </w:rPr>
            </w:pPr>
          </w:p>
        </w:tc>
      </w:tr>
      <w:tr w:rsidR="00C35414" w:rsidTr="00247A9E">
        <w:trPr>
          <w:trHeight w:val="470"/>
          <w:jc w:val="center"/>
        </w:trPr>
        <w:tc>
          <w:tcPr>
            <w:tcW w:w="730" w:type="dxa"/>
            <w:vMerge w:val="restart"/>
            <w:vAlign w:val="center"/>
          </w:tcPr>
          <w:p w:rsidR="00C35414" w:rsidRDefault="00C35414" w:rsidP="00247A9E">
            <w:pPr>
              <w:spacing w:line="380" w:lineRule="exact"/>
              <w:jc w:val="center"/>
              <w:rPr>
                <w:rFonts w:eastAsia="仿宋" w:hint="eastAsia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6</w:t>
            </w:r>
          </w:p>
        </w:tc>
        <w:tc>
          <w:tcPr>
            <w:tcW w:w="2245" w:type="dxa"/>
            <w:gridSpan w:val="3"/>
            <w:vMerge w:val="restart"/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项目投资证明材料</w:t>
            </w:r>
          </w:p>
        </w:tc>
        <w:tc>
          <w:tcPr>
            <w:tcW w:w="770" w:type="dxa"/>
            <w:vMerge w:val="restart"/>
            <w:tcBorders>
              <w:right w:val="single" w:sz="4" w:space="0" w:color="auto"/>
            </w:tcBorders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项目投资证明材料齐全，</w:t>
            </w:r>
            <w:r>
              <w:rPr>
                <w:rFonts w:eastAsia="仿宋_GB2312"/>
                <w:color w:val="000000"/>
                <w:sz w:val="24"/>
                <w:szCs w:val="24"/>
              </w:rPr>
              <w:t>计</w:t>
            </w:r>
            <w:r>
              <w:rPr>
                <w:rFonts w:eastAsia="仿宋_GB2312"/>
                <w:color w:val="000000"/>
                <w:sz w:val="24"/>
                <w:szCs w:val="24"/>
              </w:rPr>
              <w:t>4-5</w:t>
            </w:r>
            <w:r>
              <w:rPr>
                <w:rFonts w:eastAsia="仿宋_GB2312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1085" w:type="dxa"/>
            <w:vMerge w:val="restart"/>
            <w:tcBorders>
              <w:left w:val="single" w:sz="4" w:space="0" w:color="auto"/>
            </w:tcBorders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C35414" w:rsidTr="00247A9E">
        <w:trPr>
          <w:trHeight w:val="490"/>
          <w:jc w:val="center"/>
        </w:trPr>
        <w:tc>
          <w:tcPr>
            <w:tcW w:w="730" w:type="dxa"/>
            <w:vMerge/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vMerge/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right w:val="single" w:sz="4" w:space="0" w:color="auto"/>
            </w:tcBorders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项目投资证明材料较齐全</w:t>
            </w:r>
            <w:r>
              <w:rPr>
                <w:rFonts w:eastAsia="仿宋_GB2312"/>
                <w:color w:val="000000"/>
                <w:sz w:val="24"/>
                <w:szCs w:val="24"/>
              </w:rPr>
              <w:t>，计</w:t>
            </w:r>
            <w:r>
              <w:rPr>
                <w:rFonts w:eastAsia="仿宋_GB2312"/>
                <w:color w:val="000000"/>
                <w:sz w:val="24"/>
                <w:szCs w:val="24"/>
              </w:rPr>
              <w:t>2-3</w:t>
            </w:r>
            <w:r>
              <w:rPr>
                <w:rFonts w:eastAsia="仿宋_GB2312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1085" w:type="dxa"/>
            <w:vMerge/>
            <w:tcBorders>
              <w:left w:val="single" w:sz="4" w:space="0" w:color="auto"/>
            </w:tcBorders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C35414" w:rsidTr="00247A9E">
        <w:trPr>
          <w:trHeight w:val="530"/>
          <w:jc w:val="center"/>
        </w:trPr>
        <w:tc>
          <w:tcPr>
            <w:tcW w:w="730" w:type="dxa"/>
            <w:vMerge/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</w:pPr>
          </w:p>
        </w:tc>
        <w:tc>
          <w:tcPr>
            <w:tcW w:w="2245" w:type="dxa"/>
            <w:gridSpan w:val="3"/>
            <w:vMerge/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right w:val="single" w:sz="4" w:space="0" w:color="auto"/>
            </w:tcBorders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项目投资证明材料不完善</w:t>
            </w:r>
            <w:r>
              <w:rPr>
                <w:rFonts w:eastAsia="仿宋_GB2312"/>
                <w:color w:val="000000"/>
                <w:sz w:val="24"/>
                <w:szCs w:val="24"/>
              </w:rPr>
              <w:t>，计</w:t>
            </w:r>
            <w:r>
              <w:rPr>
                <w:rFonts w:eastAsia="仿宋_GB2312"/>
                <w:color w:val="000000"/>
                <w:sz w:val="24"/>
                <w:szCs w:val="24"/>
              </w:rPr>
              <w:t>0-1</w:t>
            </w:r>
            <w:r>
              <w:rPr>
                <w:rFonts w:eastAsia="仿宋_GB2312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1085" w:type="dxa"/>
            <w:vMerge/>
            <w:tcBorders>
              <w:left w:val="single" w:sz="4" w:space="0" w:color="auto"/>
            </w:tcBorders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C35414" w:rsidTr="00247A9E">
        <w:trPr>
          <w:trHeight w:val="545"/>
          <w:jc w:val="center"/>
        </w:trPr>
        <w:tc>
          <w:tcPr>
            <w:tcW w:w="730" w:type="dxa"/>
            <w:vMerge w:val="restart"/>
            <w:vAlign w:val="center"/>
          </w:tcPr>
          <w:p w:rsidR="00C35414" w:rsidRDefault="00C35414" w:rsidP="00247A9E">
            <w:pPr>
              <w:spacing w:line="380" w:lineRule="exact"/>
              <w:jc w:val="center"/>
              <w:rPr>
                <w:rFonts w:eastAsia="仿宋" w:hint="eastAsia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7</w:t>
            </w:r>
          </w:p>
        </w:tc>
        <w:tc>
          <w:tcPr>
            <w:tcW w:w="2245" w:type="dxa"/>
            <w:gridSpan w:val="3"/>
            <w:vMerge w:val="restart"/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对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保障</w:t>
            </w:r>
            <w:r>
              <w:rPr>
                <w:rFonts w:eastAsia="仿宋_GB2312"/>
                <w:color w:val="000000"/>
                <w:sz w:val="24"/>
                <w:szCs w:val="24"/>
              </w:rPr>
              <w:t>农产品质量安全水平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的</w:t>
            </w:r>
            <w:r>
              <w:rPr>
                <w:rFonts w:eastAsia="仿宋_GB2312"/>
                <w:color w:val="000000"/>
                <w:sz w:val="24"/>
                <w:szCs w:val="24"/>
              </w:rPr>
              <w:t>作用</w:t>
            </w:r>
          </w:p>
        </w:tc>
        <w:tc>
          <w:tcPr>
            <w:tcW w:w="770" w:type="dxa"/>
            <w:vMerge w:val="restart"/>
            <w:tcBorders>
              <w:right w:val="single" w:sz="4" w:space="0" w:color="auto"/>
            </w:tcBorders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对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保障</w:t>
            </w:r>
            <w:r>
              <w:rPr>
                <w:rFonts w:eastAsia="仿宋_GB2312"/>
                <w:color w:val="000000"/>
                <w:sz w:val="24"/>
                <w:szCs w:val="24"/>
              </w:rPr>
              <w:t>农产品质量安全水平作用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较大，计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8-10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1085" w:type="dxa"/>
            <w:vMerge w:val="restart"/>
            <w:tcBorders>
              <w:left w:val="single" w:sz="4" w:space="0" w:color="auto"/>
            </w:tcBorders>
          </w:tcPr>
          <w:p w:rsidR="00C35414" w:rsidRDefault="00C35414" w:rsidP="00247A9E">
            <w:pPr>
              <w:spacing w:line="380" w:lineRule="exact"/>
              <w:rPr>
                <w:rFonts w:eastAsia="仿宋"/>
                <w:sz w:val="24"/>
                <w:szCs w:val="24"/>
              </w:rPr>
            </w:pPr>
          </w:p>
        </w:tc>
      </w:tr>
      <w:tr w:rsidR="00C35414" w:rsidTr="00247A9E">
        <w:trPr>
          <w:trHeight w:val="530"/>
          <w:jc w:val="center"/>
        </w:trPr>
        <w:tc>
          <w:tcPr>
            <w:tcW w:w="730" w:type="dxa"/>
            <w:vMerge/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vMerge/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right w:val="single" w:sz="4" w:space="0" w:color="auto"/>
            </w:tcBorders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对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保障</w:t>
            </w:r>
            <w:r>
              <w:rPr>
                <w:rFonts w:eastAsia="仿宋_GB2312"/>
                <w:color w:val="000000"/>
                <w:sz w:val="24"/>
                <w:szCs w:val="24"/>
              </w:rPr>
              <w:t>农产品质量安全水平作用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一般，计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4-7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1085" w:type="dxa"/>
            <w:vMerge/>
            <w:tcBorders>
              <w:left w:val="single" w:sz="4" w:space="0" w:color="auto"/>
            </w:tcBorders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C35414" w:rsidTr="00247A9E">
        <w:trPr>
          <w:trHeight w:val="515"/>
          <w:jc w:val="center"/>
        </w:trPr>
        <w:tc>
          <w:tcPr>
            <w:tcW w:w="730" w:type="dxa"/>
            <w:vMerge/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</w:pPr>
          </w:p>
        </w:tc>
        <w:tc>
          <w:tcPr>
            <w:tcW w:w="2245" w:type="dxa"/>
            <w:gridSpan w:val="3"/>
            <w:vMerge/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jc w:val="center"/>
            </w:pPr>
          </w:p>
        </w:tc>
        <w:tc>
          <w:tcPr>
            <w:tcW w:w="770" w:type="dxa"/>
            <w:vMerge/>
            <w:tcBorders>
              <w:right w:val="single" w:sz="4" w:space="0" w:color="auto"/>
            </w:tcBorders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jc w:val="center"/>
            </w:pPr>
          </w:p>
        </w:tc>
        <w:tc>
          <w:tcPr>
            <w:tcW w:w="41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对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保障</w:t>
            </w:r>
            <w:r>
              <w:rPr>
                <w:rFonts w:eastAsia="仿宋_GB2312"/>
                <w:color w:val="000000"/>
                <w:sz w:val="24"/>
                <w:szCs w:val="24"/>
              </w:rPr>
              <w:t>农产品质量安全水平作用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较差，计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0-3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1085" w:type="dxa"/>
            <w:vMerge/>
            <w:tcBorders>
              <w:left w:val="single" w:sz="4" w:space="0" w:color="auto"/>
            </w:tcBorders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C35414" w:rsidTr="00247A9E">
        <w:trPr>
          <w:trHeight w:val="90"/>
          <w:jc w:val="center"/>
        </w:trPr>
        <w:tc>
          <w:tcPr>
            <w:tcW w:w="730" w:type="dxa"/>
            <w:vMerge w:val="restart"/>
            <w:vAlign w:val="center"/>
          </w:tcPr>
          <w:p w:rsidR="00C35414" w:rsidRDefault="00C35414" w:rsidP="00247A9E">
            <w:pPr>
              <w:spacing w:line="380" w:lineRule="exact"/>
              <w:jc w:val="center"/>
              <w:rPr>
                <w:rFonts w:eastAsia="仿宋" w:hint="eastAsia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8</w:t>
            </w:r>
          </w:p>
        </w:tc>
        <w:tc>
          <w:tcPr>
            <w:tcW w:w="2245" w:type="dxa"/>
            <w:gridSpan w:val="3"/>
            <w:vMerge w:val="restart"/>
            <w:vAlign w:val="center"/>
          </w:tcPr>
          <w:p w:rsidR="00C35414" w:rsidRDefault="00C35414" w:rsidP="00247A9E">
            <w:pPr>
              <w:pStyle w:val="a5"/>
              <w:spacing w:line="340" w:lineRule="exact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项目建设社会经济效益</w:t>
            </w:r>
          </w:p>
        </w:tc>
        <w:tc>
          <w:tcPr>
            <w:tcW w:w="770" w:type="dxa"/>
            <w:vMerge w:val="restart"/>
            <w:tcBorders>
              <w:right w:val="single" w:sz="4" w:space="0" w:color="auto"/>
            </w:tcBorders>
            <w:vAlign w:val="center"/>
          </w:tcPr>
          <w:p w:rsidR="00C35414" w:rsidRDefault="00C35414" w:rsidP="00247A9E">
            <w:pPr>
              <w:pStyle w:val="a5"/>
              <w:spacing w:line="340" w:lineRule="exact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35414" w:rsidRDefault="00C35414" w:rsidP="00247A9E">
            <w:pPr>
              <w:pStyle w:val="a5"/>
              <w:spacing w:line="340" w:lineRule="exact"/>
              <w:ind w:firstLineChars="0" w:firstLine="0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项目建设社会经济效益较好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,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计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8-10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1085" w:type="dxa"/>
            <w:vMerge w:val="restart"/>
            <w:tcBorders>
              <w:left w:val="single" w:sz="4" w:space="0" w:color="auto"/>
            </w:tcBorders>
          </w:tcPr>
          <w:p w:rsidR="00C35414" w:rsidRDefault="00C35414" w:rsidP="00247A9E">
            <w:pPr>
              <w:spacing w:line="380" w:lineRule="exact"/>
              <w:rPr>
                <w:rFonts w:eastAsia="仿宋"/>
                <w:sz w:val="24"/>
                <w:szCs w:val="24"/>
              </w:rPr>
            </w:pPr>
          </w:p>
        </w:tc>
      </w:tr>
      <w:tr w:rsidR="00C35414" w:rsidTr="00247A9E">
        <w:trPr>
          <w:trHeight w:val="223"/>
          <w:jc w:val="center"/>
        </w:trPr>
        <w:tc>
          <w:tcPr>
            <w:tcW w:w="730" w:type="dxa"/>
            <w:vMerge/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vMerge/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right w:val="single" w:sz="4" w:space="0" w:color="auto"/>
            </w:tcBorders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35414" w:rsidRDefault="00C35414" w:rsidP="00247A9E">
            <w:pPr>
              <w:pStyle w:val="a5"/>
              <w:spacing w:line="340" w:lineRule="exact"/>
              <w:ind w:firstLineChars="0" w:firstLine="0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项目建设社会经济效益一般，计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4-7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1085" w:type="dxa"/>
            <w:vMerge/>
            <w:tcBorders>
              <w:left w:val="single" w:sz="4" w:space="0" w:color="auto"/>
            </w:tcBorders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C35414" w:rsidTr="00247A9E">
        <w:trPr>
          <w:trHeight w:val="309"/>
          <w:jc w:val="center"/>
        </w:trPr>
        <w:tc>
          <w:tcPr>
            <w:tcW w:w="730" w:type="dxa"/>
            <w:vMerge/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</w:pPr>
          </w:p>
        </w:tc>
        <w:tc>
          <w:tcPr>
            <w:tcW w:w="2245" w:type="dxa"/>
            <w:gridSpan w:val="3"/>
            <w:vMerge/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</w:pPr>
          </w:p>
        </w:tc>
        <w:tc>
          <w:tcPr>
            <w:tcW w:w="770" w:type="dxa"/>
            <w:vMerge/>
            <w:tcBorders>
              <w:right w:val="single" w:sz="4" w:space="0" w:color="auto"/>
            </w:tcBorders>
            <w:vAlign w:val="center"/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</w:pPr>
          </w:p>
        </w:tc>
        <w:tc>
          <w:tcPr>
            <w:tcW w:w="41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35414" w:rsidRDefault="00C35414" w:rsidP="00247A9E">
            <w:pPr>
              <w:pStyle w:val="a5"/>
              <w:spacing w:line="340" w:lineRule="exact"/>
              <w:ind w:firstLineChars="0" w:firstLine="0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项目建设社会经济效益较差，计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0-3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1085" w:type="dxa"/>
            <w:vMerge/>
            <w:tcBorders>
              <w:left w:val="single" w:sz="4" w:space="0" w:color="auto"/>
            </w:tcBorders>
          </w:tcPr>
          <w:p w:rsidR="00C35414" w:rsidRDefault="00C35414" w:rsidP="00247A9E">
            <w:pPr>
              <w:pStyle w:val="a5"/>
              <w:spacing w:line="380" w:lineRule="exact"/>
              <w:ind w:firstLineChars="0" w:firstLine="0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C35414" w:rsidTr="00247A9E">
        <w:trPr>
          <w:trHeight w:val="576"/>
          <w:jc w:val="center"/>
        </w:trPr>
        <w:tc>
          <w:tcPr>
            <w:tcW w:w="7915" w:type="dxa"/>
            <w:gridSpan w:val="7"/>
            <w:tcBorders>
              <w:right w:val="single" w:sz="4" w:space="0" w:color="auto"/>
            </w:tcBorders>
            <w:vAlign w:val="center"/>
          </w:tcPr>
          <w:p w:rsidR="00C35414" w:rsidRDefault="00C35414" w:rsidP="00247A9E">
            <w:pPr>
              <w:widowControl/>
              <w:spacing w:line="340" w:lineRule="exact"/>
              <w:jc w:val="center"/>
              <w:rPr>
                <w:rFonts w:eastAsia="仿宋" w:hint="eastAsia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现场评审得分</w:t>
            </w:r>
          </w:p>
        </w:tc>
        <w:tc>
          <w:tcPr>
            <w:tcW w:w="1085" w:type="dxa"/>
            <w:tcBorders>
              <w:left w:val="single" w:sz="4" w:space="0" w:color="auto"/>
            </w:tcBorders>
            <w:vAlign w:val="center"/>
          </w:tcPr>
          <w:p w:rsidR="00C35414" w:rsidRDefault="00C35414" w:rsidP="00247A9E">
            <w:pPr>
              <w:widowControl/>
              <w:spacing w:line="340" w:lineRule="exact"/>
              <w:rPr>
                <w:rFonts w:eastAsia="仿宋" w:hAnsi="仿宋"/>
                <w:sz w:val="24"/>
                <w:szCs w:val="24"/>
              </w:rPr>
            </w:pPr>
          </w:p>
        </w:tc>
      </w:tr>
      <w:tr w:rsidR="00C35414" w:rsidTr="00247A9E">
        <w:trPr>
          <w:trHeight w:val="563"/>
          <w:jc w:val="center"/>
        </w:trPr>
        <w:tc>
          <w:tcPr>
            <w:tcW w:w="5697" w:type="dxa"/>
            <w:gridSpan w:val="6"/>
            <w:tcBorders>
              <w:right w:val="single" w:sz="4" w:space="0" w:color="auto"/>
            </w:tcBorders>
            <w:vAlign w:val="center"/>
          </w:tcPr>
          <w:p w:rsidR="00C35414" w:rsidRDefault="00C35414" w:rsidP="00247A9E">
            <w:pPr>
              <w:widowControl/>
              <w:spacing w:line="340" w:lineRule="exact"/>
              <w:rPr>
                <w:rFonts w:eastAsia="仿宋" w:hAnsi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评审时间：</w:t>
            </w:r>
            <w:r>
              <w:rPr>
                <w:rFonts w:eastAsia="仿宋"/>
                <w:sz w:val="24"/>
                <w:szCs w:val="24"/>
              </w:rPr>
              <w:t xml:space="preserve">     </w:t>
            </w:r>
            <w:r>
              <w:rPr>
                <w:rFonts w:eastAsia="仿宋" w:hint="eastAsia"/>
                <w:sz w:val="24"/>
                <w:szCs w:val="24"/>
              </w:rPr>
              <w:t xml:space="preserve"> </w:t>
            </w:r>
            <w:r>
              <w:rPr>
                <w:rFonts w:eastAsia="仿宋"/>
                <w:sz w:val="24"/>
                <w:szCs w:val="24"/>
              </w:rPr>
              <w:t xml:space="preserve"> </w:t>
            </w:r>
            <w:r>
              <w:rPr>
                <w:rFonts w:eastAsia="仿宋" w:hAnsi="仿宋"/>
                <w:sz w:val="24"/>
                <w:szCs w:val="24"/>
              </w:rPr>
              <w:t>年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 w:hint="eastAsia"/>
                <w:sz w:val="24"/>
                <w:szCs w:val="24"/>
              </w:rPr>
              <w:t xml:space="preserve"> </w:t>
            </w:r>
            <w:r>
              <w:rPr>
                <w:rFonts w:eastAsia="仿宋"/>
                <w:sz w:val="24"/>
                <w:szCs w:val="24"/>
              </w:rPr>
              <w:t xml:space="preserve"> </w:t>
            </w:r>
            <w:r>
              <w:rPr>
                <w:rFonts w:eastAsia="仿宋" w:hAnsi="仿宋"/>
                <w:sz w:val="24"/>
                <w:szCs w:val="24"/>
              </w:rPr>
              <w:t>月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 w:hint="eastAsia"/>
                <w:sz w:val="24"/>
                <w:szCs w:val="24"/>
              </w:rPr>
              <w:t xml:space="preserve"> </w:t>
            </w:r>
            <w:r>
              <w:rPr>
                <w:rFonts w:eastAsia="仿宋" w:hAnsi="仿宋"/>
                <w:sz w:val="24"/>
                <w:szCs w:val="24"/>
              </w:rPr>
              <w:t>日</w:t>
            </w:r>
          </w:p>
        </w:tc>
        <w:tc>
          <w:tcPr>
            <w:tcW w:w="22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414" w:rsidRDefault="00C35414" w:rsidP="00247A9E">
            <w:pPr>
              <w:widowControl/>
              <w:spacing w:line="340" w:lineRule="exact"/>
              <w:jc w:val="center"/>
              <w:rPr>
                <w:rFonts w:eastAsia="仿宋" w:hAnsi="仿宋" w:hint="eastAsia"/>
                <w:sz w:val="24"/>
                <w:szCs w:val="24"/>
              </w:rPr>
            </w:pPr>
            <w:r>
              <w:rPr>
                <w:rFonts w:eastAsia="仿宋" w:hAnsi="仿宋" w:hint="eastAsia"/>
                <w:sz w:val="24"/>
                <w:szCs w:val="24"/>
              </w:rPr>
              <w:t>评审等级</w:t>
            </w:r>
          </w:p>
        </w:tc>
        <w:tc>
          <w:tcPr>
            <w:tcW w:w="1085" w:type="dxa"/>
            <w:tcBorders>
              <w:left w:val="single" w:sz="4" w:space="0" w:color="auto"/>
            </w:tcBorders>
            <w:vAlign w:val="center"/>
          </w:tcPr>
          <w:p w:rsidR="00C35414" w:rsidRDefault="00C35414" w:rsidP="00247A9E">
            <w:pPr>
              <w:widowControl/>
              <w:spacing w:line="340" w:lineRule="exact"/>
              <w:rPr>
                <w:rFonts w:eastAsia="仿宋" w:hAnsi="仿宋"/>
                <w:sz w:val="24"/>
                <w:szCs w:val="24"/>
              </w:rPr>
            </w:pPr>
          </w:p>
        </w:tc>
      </w:tr>
      <w:tr w:rsidR="00C35414" w:rsidTr="00247A9E">
        <w:trPr>
          <w:trHeight w:val="563"/>
          <w:jc w:val="center"/>
        </w:trPr>
        <w:tc>
          <w:tcPr>
            <w:tcW w:w="9000" w:type="dxa"/>
            <w:gridSpan w:val="8"/>
            <w:vAlign w:val="center"/>
          </w:tcPr>
          <w:p w:rsidR="00C35414" w:rsidRDefault="00C35414" w:rsidP="00247A9E">
            <w:pPr>
              <w:widowControl/>
              <w:spacing w:line="340" w:lineRule="exact"/>
              <w:rPr>
                <w:rFonts w:eastAsia="仿宋" w:hAnsi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评审地点：</w:t>
            </w:r>
          </w:p>
        </w:tc>
      </w:tr>
      <w:tr w:rsidR="00C35414" w:rsidTr="00247A9E">
        <w:trPr>
          <w:trHeight w:val="1934"/>
          <w:jc w:val="center"/>
        </w:trPr>
        <w:tc>
          <w:tcPr>
            <w:tcW w:w="851" w:type="dxa"/>
            <w:gridSpan w:val="2"/>
            <w:vAlign w:val="center"/>
          </w:tcPr>
          <w:p w:rsidR="00C35414" w:rsidRDefault="00C35414" w:rsidP="00247A9E">
            <w:pPr>
              <w:spacing w:line="340" w:lineRule="exact"/>
              <w:jc w:val="center"/>
              <w:rPr>
                <w:rFonts w:eastAsia="仿宋" w:hint="eastAsia"/>
                <w:b/>
                <w:sz w:val="24"/>
                <w:szCs w:val="24"/>
              </w:rPr>
            </w:pPr>
            <w:r>
              <w:rPr>
                <w:rFonts w:eastAsia="仿宋" w:hAnsi="仿宋" w:hint="eastAsia"/>
                <w:b/>
                <w:sz w:val="24"/>
                <w:szCs w:val="24"/>
              </w:rPr>
              <w:t>现场评审小组签名</w:t>
            </w:r>
            <w:r>
              <w:rPr>
                <w:rFonts w:eastAsia="仿宋" w:hAnsi="仿宋" w:hint="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149" w:type="dxa"/>
            <w:gridSpan w:val="6"/>
          </w:tcPr>
          <w:p w:rsidR="00C35414" w:rsidRDefault="00C35414" w:rsidP="00C35414">
            <w:pPr>
              <w:spacing w:beforeLines="50" w:line="420" w:lineRule="exact"/>
              <w:rPr>
                <w:rFonts w:eastAsia="仿宋" w:hint="eastAsia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 xml:space="preserve">   </w:t>
            </w:r>
          </w:p>
        </w:tc>
      </w:tr>
      <w:tr w:rsidR="00C35414" w:rsidTr="00247A9E">
        <w:trPr>
          <w:trHeight w:val="1450"/>
          <w:jc w:val="center"/>
        </w:trPr>
        <w:tc>
          <w:tcPr>
            <w:tcW w:w="851" w:type="dxa"/>
            <w:gridSpan w:val="2"/>
            <w:vAlign w:val="center"/>
          </w:tcPr>
          <w:p w:rsidR="00C35414" w:rsidRDefault="00C35414" w:rsidP="00247A9E">
            <w:pPr>
              <w:spacing w:line="34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 w:hAnsi="仿宋"/>
                <w:b/>
                <w:sz w:val="24"/>
                <w:szCs w:val="24"/>
              </w:rPr>
              <w:t>企业</w:t>
            </w:r>
          </w:p>
          <w:p w:rsidR="00C35414" w:rsidRDefault="00C35414" w:rsidP="00247A9E">
            <w:pPr>
              <w:spacing w:line="34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 w:hAnsi="仿宋"/>
                <w:b/>
                <w:sz w:val="24"/>
                <w:szCs w:val="24"/>
              </w:rPr>
              <w:t>代表</w:t>
            </w:r>
          </w:p>
          <w:p w:rsidR="00C35414" w:rsidRDefault="00C35414" w:rsidP="00247A9E">
            <w:pPr>
              <w:spacing w:line="34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 w:hAnsi="仿宋"/>
                <w:b/>
                <w:sz w:val="24"/>
                <w:szCs w:val="24"/>
              </w:rPr>
              <w:t>签名</w:t>
            </w:r>
          </w:p>
        </w:tc>
        <w:tc>
          <w:tcPr>
            <w:tcW w:w="8149" w:type="dxa"/>
            <w:gridSpan w:val="6"/>
          </w:tcPr>
          <w:p w:rsidR="00C35414" w:rsidRDefault="00C35414" w:rsidP="00247A9E">
            <w:pPr>
              <w:spacing w:line="340" w:lineRule="exact"/>
              <w:rPr>
                <w:rFonts w:eastAsia="仿宋"/>
                <w:sz w:val="24"/>
                <w:szCs w:val="24"/>
              </w:rPr>
            </w:pPr>
          </w:p>
        </w:tc>
      </w:tr>
    </w:tbl>
    <w:p w:rsidR="00C35414" w:rsidRDefault="00C35414" w:rsidP="00C35414">
      <w:pPr>
        <w:widowControl/>
        <w:autoSpaceDN w:val="0"/>
        <w:rPr>
          <w:rFonts w:hAnsi="宋体"/>
        </w:rPr>
      </w:pPr>
      <w:r>
        <w:rPr>
          <w:rFonts w:ascii="宋体" w:hAnsi="宋体"/>
          <w:kern w:val="0"/>
        </w:rPr>
        <w:t>备注：项目现场评审表有专家组讨论打分，得分总数对应评审等级，具体为：</w:t>
      </w:r>
      <w:r>
        <w:rPr>
          <w:rFonts w:ascii="宋体" w:hAnsi="宋体"/>
          <w:kern w:val="0"/>
        </w:rPr>
        <w:t>A</w:t>
      </w:r>
      <w:r>
        <w:rPr>
          <w:rFonts w:ascii="宋体" w:hAnsi="宋体"/>
          <w:kern w:val="0"/>
        </w:rPr>
        <w:t>级</w:t>
      </w:r>
      <w:r>
        <w:rPr>
          <w:rFonts w:ascii="宋体" w:hAnsi="宋体"/>
          <w:kern w:val="0"/>
        </w:rPr>
        <w:t>≥</w:t>
      </w:r>
      <w:r>
        <w:rPr>
          <w:rFonts w:hAnsi="宋体"/>
          <w:kern w:val="0"/>
        </w:rPr>
        <w:t>85</w:t>
      </w:r>
      <w:r>
        <w:rPr>
          <w:rFonts w:ascii="宋体" w:hAnsi="宋体"/>
          <w:kern w:val="0"/>
        </w:rPr>
        <w:t>分，</w:t>
      </w:r>
      <w:r>
        <w:rPr>
          <w:rFonts w:hAnsi="宋体"/>
          <w:kern w:val="0"/>
        </w:rPr>
        <w:t>75</w:t>
      </w:r>
      <w:r>
        <w:rPr>
          <w:rFonts w:ascii="宋体" w:hAnsi="宋体"/>
          <w:kern w:val="0"/>
        </w:rPr>
        <w:t>分</w:t>
      </w:r>
      <w:r>
        <w:rPr>
          <w:rFonts w:ascii="宋体" w:hAnsi="宋体"/>
          <w:kern w:val="0"/>
        </w:rPr>
        <w:t>≤</w:t>
      </w:r>
      <w:r>
        <w:rPr>
          <w:rFonts w:hAnsi="宋体"/>
          <w:kern w:val="0"/>
        </w:rPr>
        <w:t>B</w:t>
      </w:r>
      <w:r>
        <w:rPr>
          <w:rFonts w:ascii="宋体" w:hAnsi="宋体"/>
          <w:kern w:val="0"/>
        </w:rPr>
        <w:t>级＜</w:t>
      </w:r>
      <w:r>
        <w:rPr>
          <w:rFonts w:hAnsi="宋体"/>
          <w:kern w:val="0"/>
        </w:rPr>
        <w:t>85</w:t>
      </w:r>
      <w:r>
        <w:rPr>
          <w:rFonts w:ascii="宋体" w:hAnsi="宋体"/>
          <w:kern w:val="0"/>
        </w:rPr>
        <w:t>分，</w:t>
      </w:r>
      <w:r>
        <w:rPr>
          <w:rFonts w:hAnsi="宋体"/>
          <w:kern w:val="0"/>
        </w:rPr>
        <w:t>65</w:t>
      </w:r>
      <w:r>
        <w:rPr>
          <w:rFonts w:ascii="宋体" w:hAnsi="宋体"/>
          <w:kern w:val="0"/>
        </w:rPr>
        <w:t>分</w:t>
      </w:r>
      <w:r>
        <w:rPr>
          <w:rFonts w:ascii="宋体" w:hAnsi="宋体"/>
          <w:kern w:val="0"/>
        </w:rPr>
        <w:t>≤</w:t>
      </w:r>
      <w:r>
        <w:rPr>
          <w:rFonts w:hAnsi="宋体"/>
          <w:kern w:val="0"/>
        </w:rPr>
        <w:t>C</w:t>
      </w:r>
      <w:r>
        <w:rPr>
          <w:rFonts w:ascii="宋体" w:hAnsi="宋体"/>
          <w:kern w:val="0"/>
        </w:rPr>
        <w:t>级＜</w:t>
      </w:r>
      <w:r>
        <w:rPr>
          <w:rFonts w:hAnsi="宋体"/>
          <w:kern w:val="0"/>
        </w:rPr>
        <w:t>75</w:t>
      </w:r>
      <w:r>
        <w:rPr>
          <w:rFonts w:ascii="宋体" w:hAnsi="宋体"/>
          <w:kern w:val="0"/>
        </w:rPr>
        <w:t>分，</w:t>
      </w:r>
      <w:r>
        <w:rPr>
          <w:rFonts w:hAnsi="宋体"/>
          <w:kern w:val="0"/>
        </w:rPr>
        <w:t>D</w:t>
      </w:r>
      <w:r>
        <w:rPr>
          <w:rFonts w:ascii="宋体" w:hAnsi="宋体"/>
          <w:kern w:val="0"/>
        </w:rPr>
        <w:t>级＜</w:t>
      </w:r>
      <w:r>
        <w:rPr>
          <w:rFonts w:hAnsi="宋体" w:hint="eastAsia"/>
          <w:kern w:val="0"/>
        </w:rPr>
        <w:t>6</w:t>
      </w:r>
      <w:r>
        <w:rPr>
          <w:rFonts w:hAnsi="宋体"/>
          <w:kern w:val="0"/>
        </w:rPr>
        <w:t>5</w:t>
      </w:r>
      <w:r>
        <w:rPr>
          <w:rFonts w:ascii="宋体" w:hAnsi="宋体"/>
          <w:kern w:val="0"/>
        </w:rPr>
        <w:t>分</w:t>
      </w:r>
    </w:p>
    <w:p w:rsidR="00C35414" w:rsidRDefault="00C35414" w:rsidP="00C35414">
      <w:pPr>
        <w:rPr>
          <w:rFonts w:hint="eastAsia"/>
        </w:rPr>
      </w:pPr>
      <w:r>
        <w:rPr>
          <w:rFonts w:hint="eastAsia"/>
        </w:rPr>
        <w:t xml:space="preserve">  </w:t>
      </w:r>
    </w:p>
    <w:p w:rsidR="00C35414" w:rsidRPr="00424FFA" w:rsidRDefault="00C35414" w:rsidP="00C35414">
      <w:pPr>
        <w:snapToGrid w:val="0"/>
        <w:spacing w:line="240" w:lineRule="atLeast"/>
        <w:rPr>
          <w:rFonts w:hint="eastAsia"/>
          <w:sz w:val="32"/>
          <w:szCs w:val="32"/>
        </w:rPr>
      </w:pPr>
    </w:p>
    <w:p w:rsidR="00C35414" w:rsidRDefault="00C35414" w:rsidP="00C35414">
      <w:pPr>
        <w:snapToGrid w:val="0"/>
        <w:spacing w:line="240" w:lineRule="atLeast"/>
        <w:rPr>
          <w:rFonts w:hint="eastAsia"/>
        </w:rPr>
      </w:pPr>
    </w:p>
    <w:p w:rsidR="000223DE" w:rsidRPr="00C35414" w:rsidRDefault="000223DE"/>
    <w:sectPr w:rsidR="000223DE" w:rsidRPr="00C35414" w:rsidSect="000223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3A8" w:rsidRDefault="004D43A8" w:rsidP="00C35414">
      <w:r>
        <w:separator/>
      </w:r>
    </w:p>
  </w:endnote>
  <w:endnote w:type="continuationSeparator" w:id="0">
    <w:p w:rsidR="004D43A8" w:rsidRDefault="004D43A8" w:rsidP="00C35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3A8" w:rsidRDefault="004D43A8" w:rsidP="00C35414">
      <w:r>
        <w:separator/>
      </w:r>
    </w:p>
  </w:footnote>
  <w:footnote w:type="continuationSeparator" w:id="0">
    <w:p w:rsidR="004D43A8" w:rsidRDefault="004D43A8" w:rsidP="00C354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5414"/>
    <w:rsid w:val="000223DE"/>
    <w:rsid w:val="004D43A8"/>
    <w:rsid w:val="00C35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14"/>
    <w:pPr>
      <w:widowControl w:val="0"/>
      <w:jc w:val="both"/>
    </w:pPr>
    <w:rPr>
      <w:rFonts w:ascii="Times New Roman" w:eastAsia="仿宋_GB2312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54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54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54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5414"/>
    <w:rPr>
      <w:sz w:val="18"/>
      <w:szCs w:val="18"/>
    </w:rPr>
  </w:style>
  <w:style w:type="paragraph" w:styleId="a5">
    <w:name w:val="List Paragraph"/>
    <w:basedOn w:val="a"/>
    <w:qFormat/>
    <w:rsid w:val="00C35414"/>
    <w:pPr>
      <w:ind w:firstLineChars="200" w:firstLine="420"/>
    </w:pPr>
    <w:rPr>
      <w:rFonts w:eastAsia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李由</dc:creator>
  <cp:keywords/>
  <dc:description/>
  <cp:lastModifiedBy>李由</cp:lastModifiedBy>
  <cp:revision>2</cp:revision>
  <dcterms:created xsi:type="dcterms:W3CDTF">2015-08-14T06:42:00Z</dcterms:created>
  <dcterms:modified xsi:type="dcterms:W3CDTF">2015-08-14T06:42:00Z</dcterms:modified>
</cp:coreProperties>
</file>