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8D4" w:rsidRPr="00F81223" w:rsidRDefault="000438D4" w:rsidP="000438D4">
      <w:pPr>
        <w:rPr>
          <w:rFonts w:ascii="黑体" w:eastAsia="黑体" w:hAnsi="黑体"/>
          <w:sz w:val="32"/>
          <w:szCs w:val="32"/>
        </w:rPr>
      </w:pPr>
    </w:p>
    <w:p w:rsidR="000438D4" w:rsidRDefault="000438D4" w:rsidP="000438D4">
      <w:pPr>
        <w:widowControl/>
        <w:spacing w:line="600" w:lineRule="exact"/>
        <w:jc w:val="center"/>
        <w:rPr>
          <w:rFonts w:ascii="华文中宋" w:eastAsia="华文中宋" w:hAnsi="华文中宋" w:cs="宋体"/>
          <w:b/>
          <w:bCs/>
          <w:kern w:val="0"/>
          <w:sz w:val="44"/>
          <w:szCs w:val="44"/>
        </w:rPr>
      </w:pPr>
      <w:r>
        <w:rPr>
          <w:rFonts w:ascii="华文中宋" w:eastAsia="华文中宋" w:hAnsi="华文中宋" w:cs="宋体" w:hint="eastAsia"/>
          <w:b/>
          <w:bCs/>
          <w:kern w:val="0"/>
          <w:sz w:val="44"/>
          <w:szCs w:val="44"/>
        </w:rPr>
        <w:t>深圳市食用农产品质量</w:t>
      </w:r>
    </w:p>
    <w:p w:rsidR="000438D4" w:rsidRDefault="000438D4" w:rsidP="000438D4">
      <w:pPr>
        <w:widowControl/>
        <w:spacing w:line="600" w:lineRule="exact"/>
        <w:jc w:val="center"/>
        <w:rPr>
          <w:rFonts w:ascii="华文中宋" w:eastAsia="华文中宋" w:hAnsi="华文中宋"/>
          <w:b/>
          <w:sz w:val="44"/>
          <w:szCs w:val="44"/>
        </w:rPr>
      </w:pPr>
      <w:r>
        <w:rPr>
          <w:rFonts w:ascii="华文中宋" w:eastAsia="华文中宋" w:hAnsi="华文中宋" w:cs="宋体" w:hint="eastAsia"/>
          <w:b/>
          <w:bCs/>
          <w:kern w:val="0"/>
          <w:sz w:val="44"/>
          <w:szCs w:val="44"/>
        </w:rPr>
        <w:t>安全专业专家委员会</w:t>
      </w:r>
      <w:r>
        <w:rPr>
          <w:rFonts w:ascii="华文中宋" w:eastAsia="华文中宋" w:hAnsi="华文中宋" w:hint="eastAsia"/>
          <w:b/>
          <w:sz w:val="44"/>
          <w:szCs w:val="44"/>
        </w:rPr>
        <w:t>管理规定</w:t>
      </w:r>
    </w:p>
    <w:p w:rsidR="000438D4" w:rsidRDefault="000438D4" w:rsidP="000438D4">
      <w:pPr>
        <w:widowControl/>
        <w:numPr>
          <w:ilvl w:val="0"/>
          <w:numId w:val="1"/>
        </w:numPr>
        <w:spacing w:before="100" w:beforeAutospacing="1" w:after="100" w:afterAutospacing="1" w:line="600" w:lineRule="exact"/>
        <w:jc w:val="center"/>
        <w:rPr>
          <w:rFonts w:ascii="宋体" w:hAnsi="宋体" w:cs="宋体"/>
          <w:b/>
          <w:color w:val="000000"/>
          <w:kern w:val="0"/>
          <w:sz w:val="32"/>
          <w:szCs w:val="32"/>
        </w:rPr>
      </w:pPr>
      <w:bookmarkStart w:id="0" w:name="_GoBack"/>
      <w:bookmarkEnd w:id="0"/>
      <w:r>
        <w:rPr>
          <w:rFonts w:ascii="宋体" w:hAnsi="宋体" w:cs="宋体" w:hint="eastAsia"/>
          <w:b/>
          <w:color w:val="000000"/>
          <w:kern w:val="0"/>
          <w:sz w:val="32"/>
          <w:szCs w:val="32"/>
        </w:rPr>
        <w:t>总则</w:t>
      </w:r>
    </w:p>
    <w:p w:rsidR="000438D4" w:rsidRPr="00153AC6" w:rsidRDefault="000438D4" w:rsidP="000438D4">
      <w:pPr>
        <w:widowControl/>
        <w:spacing w:before="100" w:beforeAutospacing="1" w:after="100" w:afterAutospacing="1" w:line="600" w:lineRule="exact"/>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 xml:space="preserve">   </w:t>
      </w:r>
      <w:r w:rsidRPr="008E61D9">
        <w:rPr>
          <w:rFonts w:ascii="仿宋_GB2312" w:eastAsia="仿宋_GB2312" w:hAnsi="ˎ̥" w:cs="宋体"/>
          <w:b/>
          <w:color w:val="000000"/>
          <w:kern w:val="0"/>
          <w:sz w:val="32"/>
          <w:szCs w:val="32"/>
        </w:rPr>
        <w:t xml:space="preserve"> 第一条</w:t>
      </w:r>
      <w:r>
        <w:rPr>
          <w:rFonts w:ascii="仿宋_GB2312" w:eastAsia="仿宋_GB2312" w:hAnsi="ˎ̥" w:cs="宋体" w:hint="eastAsia"/>
          <w:color w:val="000000"/>
          <w:kern w:val="0"/>
          <w:sz w:val="32"/>
          <w:szCs w:val="32"/>
        </w:rPr>
        <w:t>【制定</w:t>
      </w:r>
      <w:r>
        <w:rPr>
          <w:rFonts w:ascii="仿宋_GB2312" w:eastAsia="仿宋_GB2312" w:hAnsi="ˎ̥" w:cs="宋体"/>
          <w:color w:val="000000"/>
          <w:kern w:val="0"/>
          <w:sz w:val="32"/>
          <w:szCs w:val="32"/>
        </w:rPr>
        <w:t>依据</w:t>
      </w:r>
      <w:r>
        <w:rPr>
          <w:rFonts w:ascii="仿宋_GB2312" w:eastAsia="仿宋_GB2312" w:hAnsi="ˎ̥" w:cs="宋体" w:hint="eastAsia"/>
          <w:color w:val="000000"/>
          <w:kern w:val="0"/>
          <w:sz w:val="32"/>
          <w:szCs w:val="32"/>
        </w:rPr>
        <w:t>】为加强食用农产品质量安全科学监管，充分发挥食用农产品质量安全专业专家（以下称“专家”）在食用农产品质量安全监管工作中的作用，规范专家的遴选、管理和服务，保障专家有效开展工作，</w:t>
      </w:r>
      <w:r w:rsidRPr="00153AC6">
        <w:rPr>
          <w:rFonts w:ascii="仿宋_GB2312" w:eastAsia="仿宋_GB2312" w:hAnsi="ˎ̥" w:cs="宋体" w:hint="eastAsia"/>
          <w:color w:val="000000"/>
          <w:kern w:val="0"/>
          <w:sz w:val="32"/>
          <w:szCs w:val="32"/>
        </w:rPr>
        <w:t>根据《中华人民共和国农产品质量安全法》、</w:t>
      </w:r>
      <w:r>
        <w:rPr>
          <w:rFonts w:ascii="仿宋_GB2312" w:eastAsia="仿宋_GB2312" w:hAnsi="ˎ̥" w:cs="宋体" w:hint="eastAsia"/>
          <w:color w:val="000000"/>
          <w:kern w:val="0"/>
          <w:sz w:val="32"/>
          <w:szCs w:val="32"/>
        </w:rPr>
        <w:t>《中华</w:t>
      </w:r>
      <w:r>
        <w:rPr>
          <w:rFonts w:ascii="仿宋_GB2312" w:eastAsia="仿宋_GB2312" w:hAnsi="ˎ̥" w:cs="宋体"/>
          <w:color w:val="000000"/>
          <w:kern w:val="0"/>
          <w:sz w:val="32"/>
          <w:szCs w:val="32"/>
        </w:rPr>
        <w:t>人民共和国食品安全法</w:t>
      </w:r>
      <w:r>
        <w:rPr>
          <w:rFonts w:ascii="仿宋_GB2312" w:eastAsia="仿宋_GB2312" w:hAnsi="ˎ̥" w:cs="宋体" w:hint="eastAsia"/>
          <w:color w:val="000000"/>
          <w:kern w:val="0"/>
          <w:sz w:val="32"/>
          <w:szCs w:val="32"/>
        </w:rPr>
        <w:t>》、</w:t>
      </w:r>
      <w:r>
        <w:rPr>
          <w:rFonts w:ascii="仿宋_GB2312" w:eastAsia="仿宋_GB2312" w:hAnsi="ˎ̥" w:cs="宋体"/>
          <w:color w:val="000000"/>
          <w:kern w:val="0"/>
          <w:sz w:val="32"/>
          <w:szCs w:val="32"/>
        </w:rPr>
        <w:t>《</w:t>
      </w:r>
      <w:r>
        <w:rPr>
          <w:rFonts w:ascii="仿宋_GB2312" w:eastAsia="仿宋_GB2312" w:hAnsi="ˎ̥" w:cs="宋体" w:hint="eastAsia"/>
          <w:color w:val="000000"/>
          <w:kern w:val="0"/>
          <w:sz w:val="32"/>
          <w:szCs w:val="32"/>
        </w:rPr>
        <w:t>深圳</w:t>
      </w:r>
      <w:r>
        <w:rPr>
          <w:rFonts w:ascii="仿宋_GB2312" w:eastAsia="仿宋_GB2312" w:hAnsi="ˎ̥" w:cs="宋体"/>
          <w:color w:val="000000"/>
          <w:kern w:val="0"/>
          <w:sz w:val="32"/>
          <w:szCs w:val="32"/>
        </w:rPr>
        <w:t>经济特区食品安全监督条例》</w:t>
      </w:r>
      <w:r w:rsidRPr="00153AC6">
        <w:rPr>
          <w:rFonts w:ascii="仿宋_GB2312" w:eastAsia="仿宋_GB2312" w:hAnsi="ˎ̥" w:cs="宋体" w:hint="eastAsia"/>
          <w:color w:val="000000"/>
          <w:kern w:val="0"/>
          <w:sz w:val="32"/>
          <w:szCs w:val="32"/>
        </w:rPr>
        <w:t>，结合食用农产品质量安全监管工作实际，制定本规定。</w:t>
      </w:r>
    </w:p>
    <w:p w:rsidR="000438D4" w:rsidRPr="00153AC6" w:rsidRDefault="000438D4" w:rsidP="000438D4">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8E61D9">
        <w:rPr>
          <w:rFonts w:ascii="仿宋_GB2312" w:eastAsia="仿宋_GB2312" w:hAnsi="ˎ̥" w:cs="宋体" w:hint="eastAsia"/>
          <w:b/>
          <w:color w:val="000000"/>
          <w:kern w:val="0"/>
          <w:sz w:val="32"/>
          <w:szCs w:val="32"/>
        </w:rPr>
        <w:t>第二条</w:t>
      </w:r>
      <w:r>
        <w:rPr>
          <w:rFonts w:ascii="仿宋_GB2312" w:eastAsia="仿宋_GB2312" w:hAnsi="ˎ̥" w:cs="宋体" w:hint="eastAsia"/>
          <w:color w:val="000000"/>
          <w:kern w:val="0"/>
          <w:sz w:val="32"/>
          <w:szCs w:val="32"/>
        </w:rPr>
        <w:t>【专家</w:t>
      </w:r>
      <w:r>
        <w:rPr>
          <w:rFonts w:ascii="仿宋_GB2312" w:eastAsia="仿宋_GB2312" w:hAnsi="ˎ̥" w:cs="宋体"/>
          <w:color w:val="000000"/>
          <w:kern w:val="0"/>
          <w:sz w:val="32"/>
          <w:szCs w:val="32"/>
        </w:rPr>
        <w:t>委员会</w:t>
      </w:r>
      <w:r>
        <w:rPr>
          <w:rFonts w:ascii="仿宋_GB2312" w:eastAsia="仿宋_GB2312" w:hAnsi="ˎ̥" w:cs="宋体" w:hint="eastAsia"/>
          <w:color w:val="000000"/>
          <w:kern w:val="0"/>
          <w:sz w:val="32"/>
          <w:szCs w:val="32"/>
        </w:rPr>
        <w:t>】深圳市</w:t>
      </w:r>
      <w:r>
        <w:rPr>
          <w:rFonts w:ascii="仿宋_GB2312" w:eastAsia="仿宋_GB2312" w:hAnsi="ˎ̥" w:cs="宋体"/>
          <w:color w:val="000000"/>
          <w:kern w:val="0"/>
          <w:sz w:val="32"/>
          <w:szCs w:val="32"/>
        </w:rPr>
        <w:t>市场和质量监督管理委员会</w:t>
      </w:r>
      <w:r>
        <w:rPr>
          <w:rFonts w:ascii="仿宋_GB2312" w:eastAsia="仿宋_GB2312" w:hAnsi="ˎ̥" w:cs="宋体" w:hint="eastAsia"/>
          <w:color w:val="000000"/>
          <w:kern w:val="0"/>
          <w:sz w:val="32"/>
          <w:szCs w:val="32"/>
        </w:rPr>
        <w:t>（以下简称“市</w:t>
      </w:r>
      <w:r>
        <w:rPr>
          <w:rFonts w:ascii="仿宋_GB2312" w:eastAsia="仿宋_GB2312" w:hAnsi="ˎ̥" w:cs="宋体"/>
          <w:color w:val="000000"/>
          <w:kern w:val="0"/>
          <w:sz w:val="32"/>
          <w:szCs w:val="32"/>
        </w:rPr>
        <w:t>市场</w:t>
      </w:r>
      <w:r>
        <w:rPr>
          <w:rFonts w:ascii="仿宋_GB2312" w:eastAsia="仿宋_GB2312" w:hAnsi="ˎ̥" w:cs="宋体" w:hint="eastAsia"/>
          <w:color w:val="000000"/>
          <w:kern w:val="0"/>
          <w:sz w:val="32"/>
          <w:szCs w:val="32"/>
        </w:rPr>
        <w:t>监管部门”）</w:t>
      </w:r>
      <w:r w:rsidRPr="00153AC6">
        <w:rPr>
          <w:rFonts w:ascii="仿宋_GB2312" w:eastAsia="仿宋_GB2312" w:hAnsi="ˎ̥" w:cs="宋体" w:hint="eastAsia"/>
          <w:color w:val="000000"/>
          <w:kern w:val="0"/>
          <w:sz w:val="32"/>
          <w:szCs w:val="32"/>
        </w:rPr>
        <w:t>设立食用农产品质量安全专业专家委员会（以下称“专家委员会”），专家委员会由全体专家组成。</w:t>
      </w:r>
    </w:p>
    <w:p w:rsidR="000438D4" w:rsidRPr="00153AC6" w:rsidRDefault="000438D4" w:rsidP="000438D4">
      <w:pPr>
        <w:widowControl/>
        <w:spacing w:line="600" w:lineRule="exact"/>
        <w:ind w:firstLineChars="200" w:firstLine="640"/>
        <w:rPr>
          <w:rFonts w:ascii="仿宋_GB2312" w:eastAsia="仿宋_GB2312" w:hAnsi="Verdana" w:cs="Arial"/>
          <w:color w:val="000000"/>
          <w:kern w:val="0"/>
          <w:sz w:val="32"/>
          <w:szCs w:val="32"/>
        </w:rPr>
      </w:pPr>
      <w:r w:rsidRPr="00153AC6">
        <w:rPr>
          <w:rFonts w:ascii="仿宋_GB2312" w:eastAsia="仿宋_GB2312" w:hAnsi="ˎ̥" w:cs="宋体" w:hint="eastAsia"/>
          <w:color w:val="000000"/>
          <w:kern w:val="0"/>
          <w:sz w:val="32"/>
          <w:szCs w:val="32"/>
        </w:rPr>
        <w:t>专家委员会设主任委员1名，副主任委员3名。</w:t>
      </w:r>
      <w:r w:rsidRPr="00153AC6">
        <w:rPr>
          <w:rFonts w:ascii="仿宋_GB2312" w:eastAsia="仿宋_GB2312" w:hAnsi="Verdana" w:cs="Arial" w:hint="eastAsia"/>
          <w:color w:val="000000"/>
          <w:kern w:val="0"/>
          <w:sz w:val="32"/>
          <w:szCs w:val="32"/>
        </w:rPr>
        <w:t>主任委员和副主任委员由</w:t>
      </w:r>
      <w:r w:rsidRPr="00153AC6">
        <w:rPr>
          <w:rFonts w:ascii="仿宋_GB2312" w:eastAsia="仿宋_GB2312" w:hAnsi="ˎ̥" w:cs="宋体" w:hint="eastAsia"/>
          <w:color w:val="000000"/>
          <w:kern w:val="0"/>
          <w:sz w:val="32"/>
          <w:szCs w:val="32"/>
        </w:rPr>
        <w:t>全体专家</w:t>
      </w:r>
      <w:r w:rsidRPr="00153AC6">
        <w:rPr>
          <w:rFonts w:ascii="仿宋_GB2312" w:eastAsia="仿宋_GB2312" w:hAnsi="Verdana" w:cs="Arial" w:hint="eastAsia"/>
          <w:color w:val="000000"/>
          <w:kern w:val="0"/>
          <w:sz w:val="32"/>
          <w:szCs w:val="32"/>
        </w:rPr>
        <w:t>民主选举产生。</w:t>
      </w:r>
    </w:p>
    <w:p w:rsidR="000438D4" w:rsidRPr="00153AC6" w:rsidRDefault="000438D4" w:rsidP="000438D4">
      <w:pPr>
        <w:widowControl/>
        <w:spacing w:line="600" w:lineRule="exact"/>
        <w:ind w:firstLine="63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专家委员会可根据工作需要，设立行业专家小组。按专业划分为种植业产品组、畜禽组、水产品组，各专家小组成员应包括食用农产品质量安全风险评估、检测、生产等方面专家，每个专家小组由10名以上专家组成。</w:t>
      </w:r>
    </w:p>
    <w:p w:rsidR="000438D4" w:rsidRPr="00153AC6" w:rsidRDefault="000438D4" w:rsidP="000438D4">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lastRenderedPageBreak/>
        <w:t>第三条</w:t>
      </w:r>
      <w:r>
        <w:rPr>
          <w:rFonts w:ascii="仿宋_GB2312" w:eastAsia="仿宋_GB2312" w:hAnsi="ˎ̥" w:cs="宋体" w:hint="eastAsia"/>
          <w:color w:val="000000"/>
          <w:kern w:val="0"/>
          <w:sz w:val="32"/>
          <w:szCs w:val="32"/>
        </w:rPr>
        <w:t>【适用范围】</w:t>
      </w:r>
      <w:r w:rsidR="000C261F">
        <w:rPr>
          <w:rFonts w:ascii="仿宋_GB2312" w:eastAsia="仿宋_GB2312" w:hAnsi="ˎ̥" w:cs="宋体" w:hint="eastAsia"/>
          <w:color w:val="000000"/>
          <w:kern w:val="0"/>
          <w:sz w:val="32"/>
          <w:szCs w:val="32"/>
        </w:rPr>
        <w:t xml:space="preserve"> </w:t>
      </w:r>
      <w:r>
        <w:rPr>
          <w:rFonts w:ascii="仿宋_GB2312" w:eastAsia="仿宋_GB2312" w:hAnsi="ˎ̥" w:cs="宋体" w:hint="eastAsia"/>
          <w:color w:val="000000"/>
          <w:kern w:val="0"/>
          <w:sz w:val="32"/>
          <w:szCs w:val="32"/>
        </w:rPr>
        <w:t>市</w:t>
      </w:r>
      <w:r>
        <w:rPr>
          <w:rFonts w:ascii="仿宋_GB2312" w:eastAsia="仿宋_GB2312" w:hAnsi="ˎ̥" w:cs="宋体"/>
          <w:color w:val="000000"/>
          <w:kern w:val="0"/>
          <w:sz w:val="32"/>
          <w:szCs w:val="32"/>
        </w:rPr>
        <w:t>市场</w:t>
      </w:r>
      <w:r>
        <w:rPr>
          <w:rFonts w:ascii="仿宋_GB2312" w:eastAsia="仿宋_GB2312" w:hAnsi="ˎ̥" w:cs="宋体" w:hint="eastAsia"/>
          <w:color w:val="000000"/>
          <w:kern w:val="0"/>
          <w:sz w:val="32"/>
          <w:szCs w:val="32"/>
        </w:rPr>
        <w:t>监管部门</w:t>
      </w:r>
      <w:r w:rsidRPr="00153AC6">
        <w:rPr>
          <w:rFonts w:ascii="仿宋_GB2312" w:eastAsia="仿宋_GB2312" w:hAnsi="ˎ̥" w:cs="宋体" w:hint="eastAsia"/>
          <w:color w:val="000000"/>
          <w:kern w:val="0"/>
          <w:sz w:val="32"/>
          <w:szCs w:val="32"/>
        </w:rPr>
        <w:t>在制定食用农产品质量安全监管政策、制度和规划，进行决策建议、重大项目评审论证、重大舆情应对、食用农产品质量安全风险评估，实行专家咨询制度，征询专家的意见和建议。</w:t>
      </w:r>
    </w:p>
    <w:p w:rsidR="000438D4" w:rsidRPr="00153AC6" w:rsidRDefault="000438D4" w:rsidP="000438D4">
      <w:pPr>
        <w:widowControl/>
        <w:spacing w:before="100" w:beforeAutospacing="1" w:after="100" w:afterAutospacing="1" w:line="600" w:lineRule="exact"/>
        <w:jc w:val="center"/>
        <w:rPr>
          <w:rFonts w:ascii="宋体" w:hAnsi="宋体" w:cs="宋体"/>
          <w:b/>
          <w:color w:val="000000"/>
          <w:kern w:val="0"/>
          <w:sz w:val="32"/>
          <w:szCs w:val="32"/>
        </w:rPr>
      </w:pPr>
      <w:r w:rsidRPr="00153AC6">
        <w:rPr>
          <w:rFonts w:ascii="宋体" w:hAnsi="宋体" w:cs="宋体" w:hint="eastAsia"/>
          <w:b/>
          <w:color w:val="000000"/>
          <w:kern w:val="0"/>
          <w:sz w:val="32"/>
          <w:szCs w:val="32"/>
        </w:rPr>
        <w:t xml:space="preserve">第二章  </w:t>
      </w:r>
      <w:r>
        <w:rPr>
          <w:rFonts w:ascii="宋体" w:hAnsi="宋体" w:cs="宋体" w:hint="eastAsia"/>
          <w:b/>
          <w:color w:val="000000"/>
          <w:kern w:val="0"/>
          <w:sz w:val="32"/>
          <w:szCs w:val="32"/>
        </w:rPr>
        <w:t>专家聘任和权利义务</w:t>
      </w:r>
    </w:p>
    <w:p w:rsidR="000438D4" w:rsidRPr="00153AC6" w:rsidRDefault="000438D4" w:rsidP="000438D4">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第四条</w:t>
      </w:r>
      <w:r>
        <w:rPr>
          <w:rFonts w:ascii="仿宋_GB2312" w:eastAsia="仿宋_GB2312" w:hAnsi="ˎ̥" w:cs="宋体" w:hint="eastAsia"/>
          <w:color w:val="000000"/>
          <w:kern w:val="0"/>
          <w:sz w:val="32"/>
          <w:szCs w:val="32"/>
        </w:rPr>
        <w:t>【聘任</w:t>
      </w:r>
      <w:r>
        <w:rPr>
          <w:rFonts w:ascii="仿宋_GB2312" w:eastAsia="仿宋_GB2312" w:hAnsi="ˎ̥" w:cs="宋体"/>
          <w:color w:val="000000"/>
          <w:kern w:val="0"/>
          <w:sz w:val="32"/>
          <w:szCs w:val="32"/>
        </w:rPr>
        <w:t>条件</w:t>
      </w:r>
      <w:r>
        <w:rPr>
          <w:rFonts w:ascii="仿宋_GB2312" w:eastAsia="仿宋_GB2312" w:hAnsi="ˎ̥" w:cs="宋体" w:hint="eastAsia"/>
          <w:color w:val="000000"/>
          <w:kern w:val="0"/>
          <w:sz w:val="32"/>
          <w:szCs w:val="32"/>
        </w:rPr>
        <w:t>】</w:t>
      </w:r>
      <w:r w:rsidRPr="00153AC6">
        <w:rPr>
          <w:rFonts w:ascii="仿宋_GB2312" w:eastAsia="仿宋_GB2312" w:hAnsi="ˎ̥" w:cs="宋体" w:hint="eastAsia"/>
          <w:color w:val="000000"/>
          <w:kern w:val="0"/>
          <w:sz w:val="32"/>
          <w:szCs w:val="32"/>
        </w:rPr>
        <w:t>专家应当具备以下基本条件：</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（一）拥护党的路线、方针、政策，遵守国家的法律法规；具有丰富的实践经验；具有良好的职业道德，坚持原则、客观公正、认真负责；</w:t>
      </w:r>
    </w:p>
    <w:p w:rsidR="00570603" w:rsidRDefault="000438D4" w:rsidP="000438D4">
      <w:pPr>
        <w:widowControl/>
        <w:spacing w:line="600" w:lineRule="exact"/>
        <w:ind w:firstLineChars="200" w:firstLine="640"/>
        <w:jc w:val="left"/>
        <w:rPr>
          <w:rFonts w:ascii="仿宋_GB2312" w:eastAsia="仿宋_GB2312" w:hAnsi="Segoe UI" w:cs="Segoe UI"/>
          <w:color w:val="000000"/>
          <w:sz w:val="32"/>
          <w:szCs w:val="32"/>
          <w:bdr w:val="none" w:sz="0" w:space="0" w:color="auto" w:frame="1"/>
        </w:rPr>
      </w:pPr>
      <w:r w:rsidRPr="00153AC6">
        <w:rPr>
          <w:rFonts w:ascii="仿宋_GB2312" w:eastAsia="仿宋_GB2312" w:hAnsi="ˎ̥" w:cs="宋体" w:hint="eastAsia"/>
          <w:color w:val="000000"/>
          <w:kern w:val="0"/>
          <w:sz w:val="32"/>
          <w:szCs w:val="32"/>
        </w:rPr>
        <w:t>（二）</w:t>
      </w:r>
      <w:r>
        <w:rPr>
          <w:rFonts w:ascii="仿宋_GB2312" w:eastAsia="仿宋_GB2312" w:hAnsi="Segoe UI" w:cs="Segoe UI" w:hint="eastAsia"/>
          <w:color w:val="000000"/>
          <w:sz w:val="32"/>
          <w:szCs w:val="32"/>
        </w:rPr>
        <w:t>在食用农产品质量安全领域或相关相近领域具有较高的学术造诣或较丰富的实践经验</w:t>
      </w:r>
      <w:r>
        <w:rPr>
          <w:rFonts w:ascii="仿宋_GB2312" w:eastAsia="仿宋_GB2312" w:hAnsi="Segoe UI" w:cs="Segoe UI" w:hint="eastAsia"/>
          <w:color w:val="000000"/>
          <w:sz w:val="32"/>
          <w:szCs w:val="32"/>
          <w:bdr w:val="none" w:sz="0" w:space="0" w:color="auto" w:frame="1"/>
        </w:rPr>
        <w:t>，熟悉国内外所属领域或行业的发展动态</w:t>
      </w:r>
      <w:r>
        <w:rPr>
          <w:rFonts w:ascii="仿宋_GB2312" w:eastAsia="仿宋_GB2312" w:hAnsi="Segoe UI" w:cs="Segoe UI" w:hint="eastAsia"/>
          <w:color w:val="000000"/>
          <w:sz w:val="32"/>
          <w:szCs w:val="32"/>
        </w:rPr>
        <w:t>，</w:t>
      </w:r>
      <w:r>
        <w:rPr>
          <w:rFonts w:ascii="仿宋_GB2312" w:eastAsia="仿宋_GB2312" w:hAnsi="Segoe UI" w:cs="Segoe UI" w:hint="eastAsia"/>
          <w:color w:val="000000"/>
          <w:sz w:val="32"/>
          <w:szCs w:val="32"/>
          <w:bdr w:val="none" w:sz="0" w:space="0" w:color="auto" w:frame="1"/>
        </w:rPr>
        <w:t>具有副高级以上职称，且从事食用农产品质量安全实务工作累计五年以上。在企业工作，具有副高级以上职称，且从事食用农产品质量安全管理或技术研究工作累计十年以上或者已取得国家法律职业资格证或注册会计师证，并在法律、审计等相关领域工作累计五年以上的高级管理人员可优先考虑。</w:t>
      </w:r>
    </w:p>
    <w:p w:rsidR="000438D4" w:rsidRPr="00153AC6" w:rsidRDefault="000438D4" w:rsidP="000438D4">
      <w:pPr>
        <w:widowControl/>
        <w:spacing w:line="600" w:lineRule="exact"/>
        <w:ind w:firstLineChars="200" w:firstLine="640"/>
        <w:jc w:val="left"/>
        <w:rPr>
          <w:rFonts w:ascii="仿宋_GB2312" w:eastAsia="仿宋_GB2312"/>
          <w:sz w:val="32"/>
          <w:szCs w:val="32"/>
        </w:rPr>
      </w:pPr>
      <w:r w:rsidRPr="00153AC6">
        <w:rPr>
          <w:rFonts w:ascii="仿宋_GB2312" w:eastAsia="仿宋_GB2312" w:hAnsi="ˎ̥" w:cs="宋体" w:hint="eastAsia"/>
          <w:color w:val="000000"/>
          <w:kern w:val="0"/>
          <w:sz w:val="32"/>
          <w:szCs w:val="32"/>
        </w:rPr>
        <w:t>（三）</w:t>
      </w:r>
      <w:r w:rsidRPr="00153AC6">
        <w:rPr>
          <w:rFonts w:ascii="仿宋_GB2312" w:eastAsia="仿宋_GB2312" w:hint="eastAsia"/>
          <w:sz w:val="32"/>
          <w:szCs w:val="32"/>
        </w:rPr>
        <w:t>65周岁以下，身体健康，能够胜任工作。特别优秀的，根据工作需要，经</w:t>
      </w:r>
      <w:r>
        <w:rPr>
          <w:rFonts w:ascii="仿宋_GB2312" w:eastAsia="仿宋_GB2312" w:hAnsi="ˎ̥" w:cs="宋体" w:hint="eastAsia"/>
          <w:color w:val="000000"/>
          <w:kern w:val="0"/>
          <w:sz w:val="32"/>
          <w:szCs w:val="32"/>
        </w:rPr>
        <w:t>市</w:t>
      </w:r>
      <w:r>
        <w:rPr>
          <w:rFonts w:ascii="仿宋_GB2312" w:eastAsia="仿宋_GB2312" w:hAnsi="ˎ̥" w:cs="宋体"/>
          <w:color w:val="000000"/>
          <w:kern w:val="0"/>
          <w:sz w:val="32"/>
          <w:szCs w:val="32"/>
        </w:rPr>
        <w:t>市场</w:t>
      </w:r>
      <w:r>
        <w:rPr>
          <w:rFonts w:ascii="仿宋_GB2312" w:eastAsia="仿宋_GB2312" w:hAnsi="ˎ̥" w:cs="宋体" w:hint="eastAsia"/>
          <w:color w:val="000000"/>
          <w:kern w:val="0"/>
          <w:sz w:val="32"/>
          <w:szCs w:val="32"/>
        </w:rPr>
        <w:t>监管</w:t>
      </w:r>
      <w:r>
        <w:rPr>
          <w:rFonts w:ascii="仿宋_GB2312" w:eastAsia="仿宋_GB2312" w:hAnsi="ˎ̥" w:cs="宋体"/>
          <w:color w:val="000000"/>
          <w:kern w:val="0"/>
          <w:sz w:val="32"/>
          <w:szCs w:val="32"/>
        </w:rPr>
        <w:t>部门</w:t>
      </w:r>
      <w:r w:rsidRPr="00153AC6">
        <w:rPr>
          <w:rFonts w:ascii="仿宋_GB2312" w:eastAsia="仿宋_GB2312" w:hint="eastAsia"/>
          <w:sz w:val="32"/>
          <w:szCs w:val="32"/>
        </w:rPr>
        <w:t>审批同意，可不受年龄条件限制；</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（四）熟悉有关食用农产品质量安全法律法规、标准，了解食用农产品质量安全科学技术的发展方向</w:t>
      </w:r>
      <w:r>
        <w:rPr>
          <w:rFonts w:ascii="仿宋_GB2312" w:eastAsia="仿宋_GB2312" w:hAnsi="ˎ̥" w:cs="宋体" w:hint="eastAsia"/>
          <w:color w:val="000000"/>
          <w:kern w:val="0"/>
          <w:sz w:val="32"/>
          <w:szCs w:val="32"/>
        </w:rPr>
        <w:t>；</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（五）政府有关文件规定的其他条件。</w:t>
      </w:r>
    </w:p>
    <w:p w:rsidR="000438D4" w:rsidRPr="00153AC6" w:rsidRDefault="000438D4" w:rsidP="000438D4">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lastRenderedPageBreak/>
        <w:t>第五条</w:t>
      </w:r>
      <w:r>
        <w:rPr>
          <w:rFonts w:ascii="仿宋_GB2312" w:eastAsia="仿宋_GB2312" w:hAnsi="ˎ̥" w:cs="宋体" w:hint="eastAsia"/>
          <w:color w:val="000000"/>
          <w:kern w:val="0"/>
          <w:sz w:val="32"/>
          <w:szCs w:val="32"/>
        </w:rPr>
        <w:t>【征</w:t>
      </w:r>
      <w:r>
        <w:rPr>
          <w:rFonts w:ascii="仿宋_GB2312" w:eastAsia="仿宋_GB2312" w:hAnsi="ˎ̥" w:cs="宋体"/>
          <w:color w:val="000000"/>
          <w:kern w:val="0"/>
          <w:sz w:val="32"/>
          <w:szCs w:val="32"/>
        </w:rPr>
        <w:t>集范围</w:t>
      </w:r>
      <w:r>
        <w:rPr>
          <w:rFonts w:ascii="仿宋_GB2312" w:eastAsia="仿宋_GB2312" w:hAnsi="ˎ̥" w:cs="宋体" w:hint="eastAsia"/>
          <w:color w:val="000000"/>
          <w:kern w:val="0"/>
          <w:sz w:val="32"/>
          <w:szCs w:val="32"/>
        </w:rPr>
        <w:t>】</w:t>
      </w:r>
      <w:r w:rsidRPr="00153AC6">
        <w:rPr>
          <w:rFonts w:ascii="仿宋_GB2312" w:eastAsia="仿宋_GB2312" w:hAnsi="ˎ̥" w:cs="宋体" w:hint="eastAsia"/>
          <w:color w:val="000000"/>
          <w:kern w:val="0"/>
          <w:sz w:val="32"/>
          <w:szCs w:val="32"/>
        </w:rPr>
        <w:t>专家候选人采取个人申请、所在单位或专业学会（协会）推荐方式产生。</w:t>
      </w:r>
      <w:r w:rsidRPr="00153AC6">
        <w:rPr>
          <w:rFonts w:ascii="仿宋_GB2312" w:eastAsia="仿宋_GB2312" w:hint="eastAsia"/>
          <w:sz w:val="32"/>
          <w:szCs w:val="32"/>
        </w:rPr>
        <w:t>征集范围包括我市政府部门、大专院校、企事业单位、中介机构、学术团体等机构的相关专业人员。</w:t>
      </w:r>
    </w:p>
    <w:p w:rsidR="000438D4" w:rsidRPr="00153AC6" w:rsidRDefault="000438D4" w:rsidP="000438D4">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第六条</w:t>
      </w:r>
      <w:r>
        <w:rPr>
          <w:rFonts w:ascii="仿宋_GB2312" w:eastAsia="仿宋_GB2312" w:hAnsi="ˎ̥" w:cs="宋体" w:hint="eastAsia"/>
          <w:color w:val="000000"/>
          <w:kern w:val="0"/>
          <w:sz w:val="32"/>
          <w:szCs w:val="32"/>
        </w:rPr>
        <w:t>【聘任</w:t>
      </w:r>
      <w:r>
        <w:rPr>
          <w:rFonts w:ascii="仿宋_GB2312" w:eastAsia="仿宋_GB2312" w:hAnsi="ˎ̥" w:cs="宋体"/>
          <w:color w:val="000000"/>
          <w:kern w:val="0"/>
          <w:sz w:val="32"/>
          <w:szCs w:val="32"/>
        </w:rPr>
        <w:t>程序</w:t>
      </w:r>
      <w:r>
        <w:rPr>
          <w:rFonts w:ascii="仿宋_GB2312" w:eastAsia="仿宋_GB2312" w:hAnsi="ˎ̥" w:cs="宋体" w:hint="eastAsia"/>
          <w:color w:val="000000"/>
          <w:kern w:val="0"/>
          <w:sz w:val="32"/>
          <w:szCs w:val="32"/>
        </w:rPr>
        <w:t>】专家</w:t>
      </w:r>
      <w:r>
        <w:rPr>
          <w:rFonts w:ascii="仿宋_GB2312" w:eastAsia="仿宋_GB2312" w:hAnsi="ˎ̥" w:cs="宋体"/>
          <w:color w:val="000000"/>
          <w:kern w:val="0"/>
          <w:sz w:val="32"/>
          <w:szCs w:val="32"/>
        </w:rPr>
        <w:t>聘任程序</w:t>
      </w:r>
      <w:r>
        <w:rPr>
          <w:rFonts w:ascii="仿宋_GB2312" w:eastAsia="仿宋_GB2312" w:hAnsi="ˎ̥" w:cs="宋体" w:hint="eastAsia"/>
          <w:color w:val="000000"/>
          <w:kern w:val="0"/>
          <w:sz w:val="32"/>
          <w:szCs w:val="32"/>
        </w:rPr>
        <w:t>包括</w:t>
      </w:r>
      <w:r>
        <w:rPr>
          <w:rFonts w:ascii="仿宋_GB2312" w:eastAsia="仿宋_GB2312" w:hAnsi="ˎ̥" w:cs="宋体"/>
          <w:color w:val="000000"/>
          <w:kern w:val="0"/>
          <w:sz w:val="32"/>
          <w:szCs w:val="32"/>
        </w:rPr>
        <w:t>以下内容：</w:t>
      </w:r>
    </w:p>
    <w:p w:rsidR="000438D4"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（一）</w:t>
      </w:r>
      <w:r>
        <w:rPr>
          <w:rFonts w:ascii="仿宋_GB2312" w:eastAsia="仿宋_GB2312" w:hAnsi="ˎ̥" w:cs="宋体" w:hint="eastAsia"/>
          <w:color w:val="000000"/>
          <w:kern w:val="0"/>
          <w:sz w:val="32"/>
          <w:szCs w:val="32"/>
        </w:rPr>
        <w:t>报名</w:t>
      </w:r>
      <w:r>
        <w:rPr>
          <w:rFonts w:ascii="仿宋_GB2312" w:eastAsia="仿宋_GB2312" w:hAnsi="ˎ̥" w:cs="宋体"/>
          <w:color w:val="000000"/>
          <w:kern w:val="0"/>
          <w:sz w:val="32"/>
          <w:szCs w:val="32"/>
        </w:rPr>
        <w:t>。专家</w:t>
      </w:r>
      <w:r>
        <w:rPr>
          <w:rFonts w:ascii="仿宋_GB2312" w:eastAsia="仿宋_GB2312" w:hAnsi="ˎ̥" w:cs="宋体" w:hint="eastAsia"/>
          <w:color w:val="000000"/>
          <w:kern w:val="0"/>
          <w:sz w:val="32"/>
          <w:szCs w:val="32"/>
        </w:rPr>
        <w:t>候选人</w:t>
      </w:r>
      <w:r>
        <w:rPr>
          <w:rFonts w:ascii="仿宋_GB2312" w:eastAsia="仿宋_GB2312" w:hAnsi="ˎ̥" w:cs="宋体"/>
          <w:color w:val="000000"/>
          <w:kern w:val="0"/>
          <w:sz w:val="32"/>
          <w:szCs w:val="32"/>
        </w:rPr>
        <w:t>根据实际情况，提供以下</w:t>
      </w:r>
      <w:r>
        <w:rPr>
          <w:rFonts w:ascii="仿宋_GB2312" w:eastAsia="仿宋_GB2312" w:hAnsi="ˎ̥" w:cs="宋体" w:hint="eastAsia"/>
          <w:color w:val="000000"/>
          <w:kern w:val="0"/>
          <w:sz w:val="32"/>
          <w:szCs w:val="32"/>
        </w:rPr>
        <w:t>材料</w:t>
      </w:r>
      <w:r>
        <w:rPr>
          <w:rFonts w:ascii="仿宋_GB2312" w:eastAsia="仿宋_GB2312" w:hAnsi="ˎ̥" w:cs="宋体"/>
          <w:color w:val="000000"/>
          <w:kern w:val="0"/>
          <w:sz w:val="32"/>
          <w:szCs w:val="32"/>
        </w:rPr>
        <w:t>，向专家委员会提出报名申请，并对所提供材料的真实性负责：</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color w:val="000000"/>
          <w:kern w:val="0"/>
          <w:sz w:val="32"/>
          <w:szCs w:val="32"/>
        </w:rPr>
        <w:t>1</w:t>
      </w:r>
      <w:r>
        <w:rPr>
          <w:rFonts w:ascii="仿宋_GB2312" w:eastAsia="仿宋_GB2312" w:hAnsi="ˎ̥" w:cs="宋体" w:hint="eastAsia"/>
          <w:color w:val="000000"/>
          <w:kern w:val="0"/>
          <w:sz w:val="32"/>
          <w:szCs w:val="32"/>
        </w:rPr>
        <w:t>、深圳市</w:t>
      </w:r>
      <w:r w:rsidRPr="00153AC6">
        <w:rPr>
          <w:rFonts w:ascii="仿宋_GB2312" w:eastAsia="仿宋_GB2312" w:hAnsi="ˎ̥" w:cs="宋体" w:hint="eastAsia"/>
          <w:color w:val="000000"/>
          <w:kern w:val="0"/>
          <w:sz w:val="32"/>
          <w:szCs w:val="32"/>
        </w:rPr>
        <w:t>食用农产品质量安全专业专家委员会专家推荐表；</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2、</w:t>
      </w:r>
      <w:r w:rsidRPr="00153AC6">
        <w:rPr>
          <w:rFonts w:ascii="仿宋_GB2312" w:eastAsia="仿宋_GB2312" w:hAnsi="ˎ̥" w:cs="宋体" w:hint="eastAsia"/>
          <w:color w:val="000000"/>
          <w:kern w:val="0"/>
          <w:sz w:val="32"/>
          <w:szCs w:val="32"/>
        </w:rPr>
        <w:t>教育背景及工作简历；</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3、</w:t>
      </w:r>
      <w:r w:rsidRPr="00153AC6">
        <w:rPr>
          <w:rFonts w:ascii="仿宋_GB2312" w:eastAsia="仿宋_GB2312" w:hAnsi="ˎ̥" w:cs="宋体" w:hint="eastAsia"/>
          <w:color w:val="000000"/>
          <w:kern w:val="0"/>
          <w:sz w:val="32"/>
          <w:szCs w:val="32"/>
        </w:rPr>
        <w:t>学历、学位及专业资格证书（复印件）；</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4、</w:t>
      </w:r>
      <w:r w:rsidRPr="00153AC6">
        <w:rPr>
          <w:rFonts w:ascii="仿宋_GB2312" w:eastAsia="仿宋_GB2312" w:hAnsi="ˎ̥" w:cs="宋体" w:hint="eastAsia"/>
          <w:color w:val="000000"/>
          <w:kern w:val="0"/>
          <w:sz w:val="32"/>
          <w:szCs w:val="32"/>
        </w:rPr>
        <w:t xml:space="preserve">研究或工作成就简况，包括学术论文、科研成果等； </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5、</w:t>
      </w:r>
      <w:r w:rsidRPr="00153AC6">
        <w:rPr>
          <w:rFonts w:ascii="仿宋_GB2312" w:eastAsia="仿宋_GB2312" w:hAnsi="ˎ̥" w:cs="宋体" w:hint="eastAsia"/>
          <w:color w:val="000000"/>
          <w:kern w:val="0"/>
          <w:sz w:val="32"/>
          <w:szCs w:val="32"/>
        </w:rPr>
        <w:t>证明本人身份的有效证件（复印件）；</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6、</w:t>
      </w:r>
      <w:r w:rsidRPr="00153AC6">
        <w:rPr>
          <w:rFonts w:ascii="仿宋_GB2312" w:eastAsia="仿宋_GB2312" w:hAnsi="ˎ̥" w:cs="宋体" w:hint="eastAsia"/>
          <w:color w:val="000000"/>
          <w:kern w:val="0"/>
          <w:sz w:val="32"/>
          <w:szCs w:val="32"/>
        </w:rPr>
        <w:t>本人所在单位或专业学会（协会）出具的推荐意见。</w:t>
      </w:r>
    </w:p>
    <w:p w:rsidR="000438D4"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（二）遴选。</w:t>
      </w:r>
      <w:r>
        <w:rPr>
          <w:rFonts w:ascii="仿宋_GB2312" w:eastAsia="仿宋_GB2312" w:hAnsi="ˎ̥" w:cs="宋体"/>
          <w:color w:val="000000"/>
          <w:kern w:val="0"/>
          <w:sz w:val="32"/>
          <w:szCs w:val="32"/>
        </w:rPr>
        <w:t>专家委员会根据本规定要求，结合食用农产品质量安全监管工作需要，从报名名单中研究确定拟聘任专家。</w:t>
      </w:r>
    </w:p>
    <w:p w:rsidR="000438D4"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（三）公示</w:t>
      </w:r>
      <w:r>
        <w:rPr>
          <w:rFonts w:ascii="仿宋_GB2312" w:eastAsia="仿宋_GB2312" w:hAnsi="ˎ̥" w:cs="宋体"/>
          <w:color w:val="000000"/>
          <w:kern w:val="0"/>
          <w:sz w:val="32"/>
          <w:szCs w:val="32"/>
        </w:rPr>
        <w:t>。拟聘任专家名单报市市场</w:t>
      </w:r>
      <w:r>
        <w:rPr>
          <w:rFonts w:ascii="仿宋_GB2312" w:eastAsia="仿宋_GB2312" w:hAnsi="ˎ̥" w:cs="宋体" w:hint="eastAsia"/>
          <w:color w:val="000000"/>
          <w:kern w:val="0"/>
          <w:sz w:val="32"/>
          <w:szCs w:val="32"/>
        </w:rPr>
        <w:t>监管</w:t>
      </w:r>
      <w:r>
        <w:rPr>
          <w:rFonts w:ascii="仿宋_GB2312" w:eastAsia="仿宋_GB2312" w:hAnsi="ˎ̥" w:cs="宋体"/>
          <w:color w:val="000000"/>
          <w:kern w:val="0"/>
          <w:sz w:val="32"/>
          <w:szCs w:val="32"/>
        </w:rPr>
        <w:t>部门审核同意后，在政府网站公示，接受</w:t>
      </w:r>
      <w:r>
        <w:rPr>
          <w:rFonts w:ascii="仿宋_GB2312" w:eastAsia="仿宋_GB2312" w:hAnsi="ˎ̥" w:cs="宋体" w:hint="eastAsia"/>
          <w:color w:val="000000"/>
          <w:kern w:val="0"/>
          <w:sz w:val="32"/>
          <w:szCs w:val="32"/>
        </w:rPr>
        <w:t>社会</w:t>
      </w:r>
      <w:r>
        <w:rPr>
          <w:rFonts w:ascii="仿宋_GB2312" w:eastAsia="仿宋_GB2312" w:hAnsi="ˎ̥" w:cs="宋体"/>
          <w:color w:val="000000"/>
          <w:kern w:val="0"/>
          <w:sz w:val="32"/>
          <w:szCs w:val="32"/>
        </w:rPr>
        <w:t>监督。</w:t>
      </w:r>
    </w:p>
    <w:p w:rsidR="000438D4" w:rsidRPr="000C002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（四）聘任</w:t>
      </w:r>
      <w:r>
        <w:rPr>
          <w:rFonts w:ascii="仿宋_GB2312" w:eastAsia="仿宋_GB2312" w:hAnsi="ˎ̥" w:cs="宋体"/>
          <w:color w:val="000000"/>
          <w:kern w:val="0"/>
          <w:sz w:val="32"/>
          <w:szCs w:val="32"/>
        </w:rPr>
        <w:t>。公示结束后，对无异议的拟聘任专家经确认后，由市市场</w:t>
      </w:r>
      <w:r>
        <w:rPr>
          <w:rFonts w:ascii="仿宋_GB2312" w:eastAsia="仿宋_GB2312" w:hAnsi="ˎ̥" w:cs="宋体" w:hint="eastAsia"/>
          <w:color w:val="000000"/>
          <w:kern w:val="0"/>
          <w:sz w:val="32"/>
          <w:szCs w:val="32"/>
        </w:rPr>
        <w:t>监管</w:t>
      </w:r>
      <w:r>
        <w:rPr>
          <w:rFonts w:ascii="仿宋_GB2312" w:eastAsia="仿宋_GB2312" w:hAnsi="ˎ̥" w:cs="宋体"/>
          <w:color w:val="000000"/>
          <w:kern w:val="0"/>
          <w:sz w:val="32"/>
          <w:szCs w:val="32"/>
        </w:rPr>
        <w:t>部门正式颁发聘书</w:t>
      </w:r>
      <w:r>
        <w:rPr>
          <w:rFonts w:ascii="仿宋_GB2312" w:eastAsia="仿宋_GB2312" w:hAnsi="ˎ̥" w:cs="宋体" w:hint="eastAsia"/>
          <w:color w:val="000000"/>
          <w:kern w:val="0"/>
          <w:sz w:val="32"/>
          <w:szCs w:val="32"/>
        </w:rPr>
        <w:t>，</w:t>
      </w:r>
      <w:r>
        <w:rPr>
          <w:rFonts w:ascii="仿宋_GB2312" w:eastAsia="仿宋_GB2312" w:hAnsi="ˎ̥" w:cs="宋体"/>
          <w:color w:val="000000"/>
          <w:kern w:val="0"/>
          <w:sz w:val="32"/>
          <w:szCs w:val="32"/>
        </w:rPr>
        <w:t>聘用后任期为</w:t>
      </w:r>
      <w:r>
        <w:rPr>
          <w:rFonts w:ascii="仿宋_GB2312" w:eastAsia="仿宋_GB2312" w:hAnsi="ˎ̥" w:cs="宋体" w:hint="eastAsia"/>
          <w:color w:val="000000"/>
          <w:kern w:val="0"/>
          <w:sz w:val="32"/>
          <w:szCs w:val="32"/>
        </w:rPr>
        <w:t>5年</w:t>
      </w:r>
      <w:r>
        <w:rPr>
          <w:rFonts w:ascii="仿宋_GB2312" w:eastAsia="仿宋_GB2312" w:hAnsi="ˎ̥" w:cs="宋体"/>
          <w:color w:val="000000"/>
          <w:kern w:val="0"/>
          <w:sz w:val="32"/>
          <w:szCs w:val="32"/>
        </w:rPr>
        <w:t>。</w:t>
      </w:r>
    </w:p>
    <w:p w:rsidR="000438D4" w:rsidRPr="00153AC6" w:rsidRDefault="000438D4" w:rsidP="000438D4">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第七条</w:t>
      </w:r>
      <w:r>
        <w:rPr>
          <w:rFonts w:ascii="仿宋_GB2312" w:eastAsia="仿宋_GB2312" w:hAnsi="ˎ̥" w:cs="宋体" w:hint="eastAsia"/>
          <w:color w:val="000000"/>
          <w:kern w:val="0"/>
          <w:sz w:val="32"/>
          <w:szCs w:val="32"/>
        </w:rPr>
        <w:t>【专家</w:t>
      </w:r>
      <w:r>
        <w:rPr>
          <w:rFonts w:ascii="仿宋_GB2312" w:eastAsia="仿宋_GB2312" w:hAnsi="ˎ̥" w:cs="宋体"/>
          <w:color w:val="000000"/>
          <w:kern w:val="0"/>
          <w:sz w:val="32"/>
          <w:szCs w:val="32"/>
        </w:rPr>
        <w:t>职责</w:t>
      </w:r>
      <w:r>
        <w:rPr>
          <w:rFonts w:ascii="仿宋_GB2312" w:eastAsia="仿宋_GB2312" w:hAnsi="ˎ̥" w:cs="宋体" w:hint="eastAsia"/>
          <w:color w:val="000000"/>
          <w:kern w:val="0"/>
          <w:sz w:val="32"/>
          <w:szCs w:val="32"/>
        </w:rPr>
        <w:t>】</w:t>
      </w:r>
      <w:r w:rsidRPr="00153AC6">
        <w:rPr>
          <w:rFonts w:ascii="仿宋_GB2312" w:eastAsia="仿宋_GB2312" w:hAnsi="ˎ̥" w:cs="宋体" w:hint="eastAsia"/>
          <w:color w:val="000000"/>
          <w:kern w:val="0"/>
          <w:sz w:val="32"/>
          <w:szCs w:val="32"/>
        </w:rPr>
        <w:t>专家的主要职责</w:t>
      </w:r>
      <w:r>
        <w:rPr>
          <w:rFonts w:ascii="仿宋_GB2312" w:eastAsia="仿宋_GB2312" w:hAnsi="ˎ̥" w:cs="宋体" w:hint="eastAsia"/>
          <w:color w:val="000000"/>
          <w:kern w:val="0"/>
          <w:sz w:val="32"/>
          <w:szCs w:val="32"/>
        </w:rPr>
        <w:t>包括</w:t>
      </w:r>
      <w:r>
        <w:rPr>
          <w:rFonts w:ascii="仿宋_GB2312" w:eastAsia="仿宋_GB2312" w:hAnsi="ˎ̥" w:cs="宋体"/>
          <w:color w:val="000000"/>
          <w:kern w:val="0"/>
          <w:sz w:val="32"/>
          <w:szCs w:val="32"/>
        </w:rPr>
        <w:t>以下内容</w:t>
      </w:r>
      <w:r w:rsidRPr="00153AC6">
        <w:rPr>
          <w:rFonts w:ascii="仿宋_GB2312" w:eastAsia="仿宋_GB2312" w:hAnsi="ˎ̥" w:cs="宋体" w:hint="eastAsia"/>
          <w:color w:val="000000"/>
          <w:kern w:val="0"/>
          <w:sz w:val="32"/>
          <w:szCs w:val="32"/>
        </w:rPr>
        <w:t>:</w:t>
      </w:r>
    </w:p>
    <w:p w:rsidR="000438D4" w:rsidRPr="00153AC6" w:rsidRDefault="000438D4" w:rsidP="000438D4">
      <w:pPr>
        <w:widowControl/>
        <w:spacing w:line="600" w:lineRule="exact"/>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lastRenderedPageBreak/>
        <w:t xml:space="preserve">　　（一）受</w:t>
      </w:r>
      <w:r>
        <w:rPr>
          <w:rFonts w:ascii="仿宋_GB2312" w:eastAsia="仿宋_GB2312" w:hAnsi="ˎ̥" w:cs="宋体" w:hint="eastAsia"/>
          <w:color w:val="000000"/>
          <w:kern w:val="0"/>
          <w:sz w:val="32"/>
          <w:szCs w:val="32"/>
        </w:rPr>
        <w:t>市市场监管部门</w:t>
      </w:r>
      <w:r w:rsidRPr="00153AC6">
        <w:rPr>
          <w:rFonts w:ascii="仿宋_GB2312" w:eastAsia="仿宋_GB2312" w:hAnsi="ˎ̥" w:cs="宋体" w:hint="eastAsia"/>
          <w:color w:val="000000"/>
          <w:kern w:val="0"/>
          <w:sz w:val="32"/>
          <w:szCs w:val="32"/>
        </w:rPr>
        <w:t>委托，开展食用农产品质量安全监管相关政策、法规、制度的研究工作；</w:t>
      </w:r>
    </w:p>
    <w:p w:rsidR="000438D4" w:rsidRPr="00153AC6" w:rsidRDefault="000438D4" w:rsidP="000438D4">
      <w:pPr>
        <w:pStyle w:val="a5"/>
        <w:widowControl/>
        <w:numPr>
          <w:ilvl w:val="0"/>
          <w:numId w:val="2"/>
        </w:numPr>
        <w:spacing w:line="600" w:lineRule="exact"/>
        <w:ind w:firstLineChars="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开展食用农产品质量安全监管工作咨询；</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（三）对食用农产品质量安全重大问题进行分析研究，提出处理意见和建议；</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（四）参与食用农产品质量安全事故应急处置工作，提出处置意见和建议；</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（五）参与开展食用农产品质量安全快速检测方法及应用的技术评审工作；</w:t>
      </w:r>
    </w:p>
    <w:p w:rsidR="000438D4" w:rsidRPr="00153AC6" w:rsidRDefault="000438D4" w:rsidP="000438D4">
      <w:pPr>
        <w:pStyle w:val="a5"/>
        <w:widowControl/>
        <w:numPr>
          <w:ilvl w:val="0"/>
          <w:numId w:val="3"/>
        </w:numPr>
        <w:spacing w:line="600" w:lineRule="exact"/>
        <w:ind w:firstLineChars="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参与食用农产品质量安全舆情分析；</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（七）参与食用农产品质量安全检测项目财政补贴的评审工作；</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（八）承担</w:t>
      </w:r>
      <w:r>
        <w:rPr>
          <w:rFonts w:ascii="仿宋_GB2312" w:eastAsia="仿宋_GB2312" w:hAnsi="ˎ̥" w:cs="宋体" w:hint="eastAsia"/>
          <w:color w:val="000000"/>
          <w:kern w:val="0"/>
          <w:sz w:val="32"/>
          <w:szCs w:val="32"/>
        </w:rPr>
        <w:t>市</w:t>
      </w:r>
      <w:r>
        <w:rPr>
          <w:rFonts w:ascii="仿宋_GB2312" w:eastAsia="仿宋_GB2312" w:hAnsi="ˎ̥" w:cs="宋体"/>
          <w:color w:val="000000"/>
          <w:kern w:val="0"/>
          <w:sz w:val="32"/>
          <w:szCs w:val="32"/>
        </w:rPr>
        <w:t>市场</w:t>
      </w:r>
      <w:r>
        <w:rPr>
          <w:rFonts w:ascii="仿宋_GB2312" w:eastAsia="仿宋_GB2312" w:hAnsi="ˎ̥" w:cs="宋体" w:hint="eastAsia"/>
          <w:color w:val="000000"/>
          <w:kern w:val="0"/>
          <w:sz w:val="32"/>
          <w:szCs w:val="32"/>
        </w:rPr>
        <w:t>监管</w:t>
      </w:r>
      <w:r>
        <w:rPr>
          <w:rFonts w:ascii="仿宋_GB2312" w:eastAsia="仿宋_GB2312" w:hAnsi="ˎ̥" w:cs="宋体"/>
          <w:color w:val="000000"/>
          <w:kern w:val="0"/>
          <w:sz w:val="32"/>
          <w:szCs w:val="32"/>
        </w:rPr>
        <w:t>部门</w:t>
      </w:r>
      <w:r w:rsidRPr="00153AC6">
        <w:rPr>
          <w:rFonts w:ascii="仿宋_GB2312" w:eastAsia="仿宋_GB2312" w:hAnsi="ˎ̥" w:cs="宋体" w:hint="eastAsia"/>
          <w:color w:val="000000"/>
          <w:kern w:val="0"/>
          <w:sz w:val="32"/>
          <w:szCs w:val="32"/>
        </w:rPr>
        <w:t>交办的其他任务。</w:t>
      </w:r>
    </w:p>
    <w:p w:rsidR="000438D4" w:rsidRPr="00153AC6" w:rsidRDefault="000438D4" w:rsidP="000C261F">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第八条</w:t>
      </w:r>
      <w:r>
        <w:rPr>
          <w:rFonts w:ascii="仿宋_GB2312" w:eastAsia="仿宋_GB2312" w:hAnsi="ˎ̥" w:cs="宋体" w:hint="eastAsia"/>
          <w:color w:val="000000"/>
          <w:kern w:val="0"/>
          <w:sz w:val="32"/>
          <w:szCs w:val="32"/>
        </w:rPr>
        <w:t>【专家</w:t>
      </w:r>
      <w:r>
        <w:rPr>
          <w:rFonts w:ascii="仿宋_GB2312" w:eastAsia="仿宋_GB2312" w:hAnsi="ˎ̥" w:cs="宋体"/>
          <w:color w:val="000000"/>
          <w:kern w:val="0"/>
          <w:sz w:val="32"/>
          <w:szCs w:val="32"/>
        </w:rPr>
        <w:t>权利</w:t>
      </w:r>
      <w:r>
        <w:rPr>
          <w:rFonts w:ascii="仿宋_GB2312" w:eastAsia="仿宋_GB2312" w:hAnsi="ˎ̥" w:cs="宋体" w:hint="eastAsia"/>
          <w:color w:val="000000"/>
          <w:kern w:val="0"/>
          <w:sz w:val="32"/>
          <w:szCs w:val="32"/>
        </w:rPr>
        <w:t>】</w:t>
      </w:r>
      <w:r w:rsidRPr="00153AC6">
        <w:rPr>
          <w:rFonts w:ascii="仿宋_GB2312" w:eastAsia="仿宋_GB2312" w:hAnsi="ˎ̥" w:cs="宋体" w:hint="eastAsia"/>
          <w:color w:val="000000"/>
          <w:kern w:val="0"/>
          <w:sz w:val="32"/>
          <w:szCs w:val="32"/>
        </w:rPr>
        <w:t>专家在参与相关活动时，享有以下权利:</w:t>
      </w:r>
    </w:p>
    <w:p w:rsidR="000438D4" w:rsidRPr="00153AC6" w:rsidRDefault="000438D4" w:rsidP="000438D4">
      <w:pPr>
        <w:widowControl/>
        <w:spacing w:line="600" w:lineRule="exact"/>
        <w:ind w:firstLine="646"/>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（一）查阅有关食用农产品质量安全监管资料，了解监管工作有关情况；</w:t>
      </w:r>
    </w:p>
    <w:p w:rsidR="000438D4" w:rsidRPr="00153AC6" w:rsidRDefault="000438D4" w:rsidP="000438D4">
      <w:pPr>
        <w:widowControl/>
        <w:spacing w:line="600" w:lineRule="exact"/>
        <w:ind w:firstLine="646"/>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（二）公平、公正、客观地发表个人意见，不受任何单位或个人的干预；</w:t>
      </w:r>
    </w:p>
    <w:p w:rsidR="000438D4" w:rsidRPr="00153AC6" w:rsidRDefault="000438D4" w:rsidP="000438D4">
      <w:pPr>
        <w:widowControl/>
        <w:spacing w:line="600" w:lineRule="exact"/>
        <w:ind w:firstLine="646"/>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（三）对专家管理工作提出意见和建议；</w:t>
      </w:r>
    </w:p>
    <w:p w:rsidR="000438D4" w:rsidRPr="00153AC6" w:rsidRDefault="000438D4" w:rsidP="000438D4">
      <w:pPr>
        <w:widowControl/>
        <w:spacing w:line="600" w:lineRule="exact"/>
        <w:ind w:firstLine="646"/>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（四）可要求在专家会议结论中记录个人意见；</w:t>
      </w:r>
    </w:p>
    <w:p w:rsidR="000438D4" w:rsidRPr="00153AC6" w:rsidRDefault="000438D4" w:rsidP="000438D4">
      <w:pPr>
        <w:widowControl/>
        <w:spacing w:line="600" w:lineRule="exact"/>
        <w:ind w:firstLine="646"/>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（五）按有关规定获得相应报酬；</w:t>
      </w:r>
    </w:p>
    <w:p w:rsidR="000438D4" w:rsidRPr="00153AC6" w:rsidRDefault="000438D4" w:rsidP="000438D4">
      <w:pPr>
        <w:widowControl/>
        <w:spacing w:line="600" w:lineRule="exact"/>
        <w:ind w:firstLine="646"/>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（六）法律、法规规定的其他权利。</w:t>
      </w:r>
    </w:p>
    <w:p w:rsidR="000438D4" w:rsidRPr="00153AC6" w:rsidRDefault="000438D4" w:rsidP="000C261F">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lastRenderedPageBreak/>
        <w:t>第九条</w:t>
      </w:r>
      <w:r>
        <w:rPr>
          <w:rFonts w:ascii="仿宋_GB2312" w:eastAsia="仿宋_GB2312" w:hAnsi="ˎ̥" w:cs="宋体" w:hint="eastAsia"/>
          <w:color w:val="000000"/>
          <w:kern w:val="0"/>
          <w:sz w:val="32"/>
          <w:szCs w:val="32"/>
        </w:rPr>
        <w:t>【专家</w:t>
      </w:r>
      <w:r>
        <w:rPr>
          <w:rFonts w:ascii="仿宋_GB2312" w:eastAsia="仿宋_GB2312" w:hAnsi="ˎ̥" w:cs="宋体"/>
          <w:color w:val="000000"/>
          <w:kern w:val="0"/>
          <w:sz w:val="32"/>
          <w:szCs w:val="32"/>
        </w:rPr>
        <w:t>义务</w:t>
      </w:r>
      <w:r>
        <w:rPr>
          <w:rFonts w:ascii="仿宋_GB2312" w:eastAsia="仿宋_GB2312" w:hAnsi="ˎ̥" w:cs="宋体" w:hint="eastAsia"/>
          <w:color w:val="000000"/>
          <w:kern w:val="0"/>
          <w:sz w:val="32"/>
          <w:szCs w:val="32"/>
        </w:rPr>
        <w:t>】</w:t>
      </w:r>
      <w:r w:rsidRPr="00153AC6">
        <w:rPr>
          <w:rFonts w:ascii="仿宋_GB2312" w:eastAsia="仿宋_GB2312" w:hAnsi="ˎ̥" w:cs="宋体" w:hint="eastAsia"/>
          <w:color w:val="000000"/>
          <w:kern w:val="0"/>
          <w:sz w:val="32"/>
          <w:szCs w:val="32"/>
        </w:rPr>
        <w:t>专家在参与相关活动时，承担以下义务:</w:t>
      </w:r>
    </w:p>
    <w:p w:rsidR="000438D4" w:rsidRPr="00153AC6" w:rsidRDefault="000438D4" w:rsidP="000438D4">
      <w:pPr>
        <w:widowControl/>
        <w:spacing w:line="600" w:lineRule="exact"/>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 xml:space="preserve">　　（一）积极参加有关监管活动，提供客观、公正、具体、明确的建议和意见，并对所签署的意见负责；</w:t>
      </w:r>
    </w:p>
    <w:p w:rsidR="000438D4" w:rsidRPr="00153AC6" w:rsidRDefault="000438D4" w:rsidP="000438D4">
      <w:pPr>
        <w:widowControl/>
        <w:spacing w:line="600" w:lineRule="exact"/>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 xml:space="preserve">　　（二）严格遵守保密规定，未经</w:t>
      </w:r>
      <w:r>
        <w:rPr>
          <w:rFonts w:ascii="仿宋_GB2312" w:eastAsia="仿宋_GB2312" w:hAnsi="ˎ̥" w:cs="宋体" w:hint="eastAsia"/>
          <w:color w:val="000000"/>
          <w:kern w:val="0"/>
          <w:sz w:val="32"/>
          <w:szCs w:val="32"/>
        </w:rPr>
        <w:t>市</w:t>
      </w:r>
      <w:r>
        <w:rPr>
          <w:rFonts w:ascii="仿宋_GB2312" w:eastAsia="仿宋_GB2312" w:hAnsi="ˎ̥" w:cs="宋体"/>
          <w:color w:val="000000"/>
          <w:kern w:val="0"/>
          <w:sz w:val="32"/>
          <w:szCs w:val="32"/>
        </w:rPr>
        <w:t>市场</w:t>
      </w:r>
      <w:r>
        <w:rPr>
          <w:rFonts w:ascii="仿宋_GB2312" w:eastAsia="仿宋_GB2312" w:hAnsi="ˎ̥" w:cs="宋体" w:hint="eastAsia"/>
          <w:color w:val="000000"/>
          <w:kern w:val="0"/>
          <w:sz w:val="32"/>
          <w:szCs w:val="32"/>
        </w:rPr>
        <w:t>监管部门</w:t>
      </w:r>
      <w:r w:rsidRPr="00153AC6">
        <w:rPr>
          <w:rFonts w:ascii="仿宋_GB2312" w:eastAsia="仿宋_GB2312" w:hAnsi="ˎ̥" w:cs="宋体" w:hint="eastAsia"/>
          <w:color w:val="000000"/>
          <w:kern w:val="0"/>
          <w:sz w:val="32"/>
          <w:szCs w:val="32"/>
        </w:rPr>
        <w:t>同意，不得将有关保密事项擅自发布、抄录和外传；</w:t>
      </w:r>
    </w:p>
    <w:p w:rsidR="000438D4" w:rsidRPr="00153AC6" w:rsidRDefault="000438D4" w:rsidP="000438D4">
      <w:pPr>
        <w:widowControl/>
        <w:spacing w:line="600" w:lineRule="exact"/>
        <w:ind w:firstLine="645"/>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（三）发现食用农产品质量安全违法违规行为，及时向</w:t>
      </w:r>
      <w:r>
        <w:rPr>
          <w:rFonts w:ascii="仿宋_GB2312" w:eastAsia="仿宋_GB2312" w:hAnsi="ˎ̥" w:cs="宋体" w:hint="eastAsia"/>
          <w:color w:val="000000"/>
          <w:kern w:val="0"/>
          <w:sz w:val="32"/>
          <w:szCs w:val="32"/>
        </w:rPr>
        <w:t>市</w:t>
      </w:r>
      <w:r>
        <w:rPr>
          <w:rFonts w:ascii="仿宋_GB2312" w:eastAsia="仿宋_GB2312" w:hAnsi="ˎ̥" w:cs="宋体"/>
          <w:color w:val="000000"/>
          <w:kern w:val="0"/>
          <w:sz w:val="32"/>
          <w:szCs w:val="32"/>
        </w:rPr>
        <w:t>市场</w:t>
      </w:r>
      <w:r>
        <w:rPr>
          <w:rFonts w:ascii="仿宋_GB2312" w:eastAsia="仿宋_GB2312" w:hAnsi="ˎ̥" w:cs="宋体" w:hint="eastAsia"/>
          <w:color w:val="000000"/>
          <w:kern w:val="0"/>
          <w:sz w:val="32"/>
          <w:szCs w:val="32"/>
        </w:rPr>
        <w:t>监管</w:t>
      </w:r>
      <w:r>
        <w:rPr>
          <w:rFonts w:ascii="仿宋_GB2312" w:eastAsia="仿宋_GB2312" w:hAnsi="ˎ̥" w:cs="宋体"/>
          <w:color w:val="000000"/>
          <w:kern w:val="0"/>
          <w:sz w:val="32"/>
          <w:szCs w:val="32"/>
        </w:rPr>
        <w:t>部门</w:t>
      </w:r>
      <w:r w:rsidRPr="00153AC6">
        <w:rPr>
          <w:rFonts w:ascii="仿宋_GB2312" w:eastAsia="仿宋_GB2312" w:hAnsi="ˎ̥" w:cs="宋体" w:hint="eastAsia"/>
          <w:color w:val="000000"/>
          <w:kern w:val="0"/>
          <w:sz w:val="32"/>
          <w:szCs w:val="32"/>
        </w:rPr>
        <w:t>反映情况；</w:t>
      </w:r>
    </w:p>
    <w:p w:rsidR="000438D4" w:rsidRPr="00153AC6" w:rsidRDefault="000438D4" w:rsidP="000438D4">
      <w:pPr>
        <w:widowControl/>
        <w:spacing w:line="600" w:lineRule="exact"/>
        <w:ind w:firstLine="645"/>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（四）对与自己有利害关系的相关活动，主动提出回避；</w:t>
      </w:r>
    </w:p>
    <w:p w:rsidR="000438D4" w:rsidRPr="00153AC6" w:rsidRDefault="000438D4" w:rsidP="000438D4">
      <w:pPr>
        <w:widowControl/>
        <w:spacing w:line="600" w:lineRule="exact"/>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 xml:space="preserve">　　（五）积极参加有关食用农产品质量安全公益性活动；</w:t>
      </w:r>
    </w:p>
    <w:p w:rsidR="000438D4" w:rsidRPr="00153AC6" w:rsidRDefault="000438D4" w:rsidP="000438D4">
      <w:pPr>
        <w:widowControl/>
        <w:spacing w:line="600" w:lineRule="exact"/>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 xml:space="preserve">　　（六）不得以</w:t>
      </w:r>
      <w:r w:rsidR="00CA2929">
        <w:rPr>
          <w:rFonts w:ascii="仿宋_GB2312" w:eastAsia="仿宋_GB2312" w:hAnsi="ˎ̥" w:cs="宋体" w:hint="eastAsia"/>
          <w:color w:val="000000"/>
          <w:kern w:val="0"/>
          <w:sz w:val="32"/>
          <w:szCs w:val="32"/>
        </w:rPr>
        <w:t>深圳</w:t>
      </w:r>
      <w:r w:rsidRPr="00CD7130">
        <w:rPr>
          <w:rFonts w:ascii="仿宋_GB2312" w:eastAsia="仿宋_GB2312" w:hAnsi="ˎ̥" w:cs="宋体" w:hint="eastAsia"/>
          <w:color w:val="000000"/>
          <w:kern w:val="0"/>
          <w:sz w:val="32"/>
          <w:szCs w:val="32"/>
        </w:rPr>
        <w:t>市食用农产品质量安全专业专家委员会</w:t>
      </w:r>
      <w:r w:rsidRPr="00153AC6">
        <w:rPr>
          <w:rFonts w:ascii="仿宋_GB2312" w:eastAsia="仿宋_GB2312" w:hAnsi="ˎ̥" w:cs="宋体" w:hint="eastAsia"/>
          <w:color w:val="000000"/>
          <w:kern w:val="0"/>
          <w:sz w:val="32"/>
          <w:szCs w:val="32"/>
        </w:rPr>
        <w:t>专家名义进行相关商业性活动；</w:t>
      </w:r>
    </w:p>
    <w:p w:rsidR="000438D4" w:rsidRPr="00153AC6" w:rsidRDefault="000438D4" w:rsidP="000438D4">
      <w:pPr>
        <w:widowControl/>
        <w:spacing w:line="600" w:lineRule="exact"/>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 xml:space="preserve">　　（七）法律、法规规定的其他义务。</w:t>
      </w:r>
    </w:p>
    <w:p w:rsidR="000438D4" w:rsidRDefault="000438D4" w:rsidP="000C261F">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第十条</w:t>
      </w:r>
      <w:r>
        <w:rPr>
          <w:rFonts w:ascii="仿宋_GB2312" w:eastAsia="仿宋_GB2312" w:hAnsi="ˎ̥" w:cs="宋体" w:hint="eastAsia"/>
          <w:color w:val="000000"/>
          <w:kern w:val="0"/>
          <w:sz w:val="32"/>
          <w:szCs w:val="32"/>
        </w:rPr>
        <w:t>【续聘与</w:t>
      </w:r>
      <w:r>
        <w:rPr>
          <w:rFonts w:ascii="仿宋_GB2312" w:eastAsia="仿宋_GB2312" w:hAnsi="ˎ̥" w:cs="宋体"/>
          <w:color w:val="000000"/>
          <w:kern w:val="0"/>
          <w:sz w:val="32"/>
          <w:szCs w:val="32"/>
        </w:rPr>
        <w:t>解聘</w:t>
      </w:r>
      <w:r>
        <w:rPr>
          <w:rFonts w:ascii="仿宋_GB2312" w:eastAsia="仿宋_GB2312" w:hAnsi="ˎ̥" w:cs="宋体" w:hint="eastAsia"/>
          <w:color w:val="000000"/>
          <w:kern w:val="0"/>
          <w:sz w:val="32"/>
          <w:szCs w:val="32"/>
        </w:rPr>
        <w:t>】专家聘期</w:t>
      </w:r>
      <w:r>
        <w:rPr>
          <w:rFonts w:ascii="仿宋_GB2312" w:eastAsia="仿宋_GB2312" w:hAnsi="ˎ̥" w:cs="宋体"/>
          <w:color w:val="000000"/>
          <w:kern w:val="0"/>
          <w:sz w:val="32"/>
          <w:szCs w:val="32"/>
        </w:rPr>
        <w:t>届满后，市市场</w:t>
      </w:r>
      <w:r>
        <w:rPr>
          <w:rFonts w:ascii="仿宋_GB2312" w:eastAsia="仿宋_GB2312" w:hAnsi="ˎ̥" w:cs="宋体" w:hint="eastAsia"/>
          <w:color w:val="000000"/>
          <w:kern w:val="0"/>
          <w:sz w:val="32"/>
          <w:szCs w:val="32"/>
        </w:rPr>
        <w:t>监管部门</w:t>
      </w:r>
      <w:r>
        <w:rPr>
          <w:rFonts w:ascii="仿宋_GB2312" w:eastAsia="仿宋_GB2312" w:hAnsi="ˎ̥" w:cs="宋体"/>
          <w:color w:val="000000"/>
          <w:kern w:val="0"/>
          <w:sz w:val="32"/>
          <w:szCs w:val="32"/>
        </w:rPr>
        <w:t>审核专家</w:t>
      </w:r>
      <w:r>
        <w:rPr>
          <w:rFonts w:ascii="仿宋_GB2312" w:eastAsia="仿宋_GB2312" w:hAnsi="ˎ̥" w:cs="宋体" w:hint="eastAsia"/>
          <w:color w:val="000000"/>
          <w:kern w:val="0"/>
          <w:sz w:val="32"/>
          <w:szCs w:val="32"/>
        </w:rPr>
        <w:t>聘期</w:t>
      </w:r>
      <w:r>
        <w:rPr>
          <w:rFonts w:ascii="仿宋_GB2312" w:eastAsia="仿宋_GB2312" w:hAnsi="ˎ̥" w:cs="宋体"/>
          <w:color w:val="000000"/>
          <w:kern w:val="0"/>
          <w:sz w:val="32"/>
          <w:szCs w:val="32"/>
        </w:rPr>
        <w:t>内履职</w:t>
      </w:r>
      <w:r>
        <w:rPr>
          <w:rFonts w:ascii="仿宋_GB2312" w:eastAsia="仿宋_GB2312" w:hAnsi="ˎ̥" w:cs="宋体" w:hint="eastAsia"/>
          <w:color w:val="000000"/>
          <w:kern w:val="0"/>
          <w:sz w:val="32"/>
          <w:szCs w:val="32"/>
        </w:rPr>
        <w:t>记录</w:t>
      </w:r>
      <w:r>
        <w:rPr>
          <w:rFonts w:ascii="仿宋_GB2312" w:eastAsia="仿宋_GB2312" w:hAnsi="ˎ̥" w:cs="宋体"/>
          <w:color w:val="000000"/>
          <w:kern w:val="0"/>
          <w:sz w:val="32"/>
          <w:szCs w:val="32"/>
        </w:rPr>
        <w:t>等情况，符合本规定的，重新颁发聘书，未能正常履职的，聘期届满后不再续聘，自动解聘。</w:t>
      </w:r>
    </w:p>
    <w:p w:rsidR="000438D4" w:rsidRPr="000F78D1" w:rsidRDefault="000438D4" w:rsidP="000C261F">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第十一条</w:t>
      </w:r>
      <w:r>
        <w:rPr>
          <w:rFonts w:ascii="仿宋_GB2312" w:eastAsia="仿宋_GB2312" w:hAnsi="ˎ̥" w:cs="宋体" w:hint="eastAsia"/>
          <w:color w:val="000000"/>
          <w:kern w:val="0"/>
          <w:sz w:val="32"/>
          <w:szCs w:val="32"/>
        </w:rPr>
        <w:t>【专家增补】市</w:t>
      </w:r>
      <w:r>
        <w:rPr>
          <w:rFonts w:ascii="仿宋_GB2312" w:eastAsia="仿宋_GB2312" w:hAnsi="ˎ̥" w:cs="宋体"/>
          <w:color w:val="000000"/>
          <w:kern w:val="0"/>
          <w:sz w:val="32"/>
          <w:szCs w:val="32"/>
        </w:rPr>
        <w:t>市场</w:t>
      </w:r>
      <w:r>
        <w:rPr>
          <w:rFonts w:ascii="仿宋_GB2312" w:eastAsia="仿宋_GB2312" w:hAnsi="ˎ̥" w:cs="宋体" w:hint="eastAsia"/>
          <w:color w:val="000000"/>
          <w:kern w:val="0"/>
          <w:sz w:val="32"/>
          <w:szCs w:val="32"/>
        </w:rPr>
        <w:t>监管部门</w:t>
      </w:r>
      <w:r>
        <w:rPr>
          <w:rFonts w:ascii="仿宋_GB2312" w:eastAsia="仿宋_GB2312" w:hAnsi="ˎ̥" w:cs="宋体"/>
          <w:color w:val="000000"/>
          <w:kern w:val="0"/>
          <w:sz w:val="32"/>
          <w:szCs w:val="32"/>
        </w:rPr>
        <w:t>可根据工作需要，按第六条规定程序增补专家</w:t>
      </w:r>
      <w:r w:rsidRPr="000F78D1">
        <w:rPr>
          <w:rFonts w:ascii="仿宋_GB2312" w:eastAsia="仿宋_GB2312" w:hAnsi="ˎ̥" w:cs="宋体"/>
          <w:color w:val="000000"/>
          <w:kern w:val="0"/>
          <w:sz w:val="32"/>
          <w:szCs w:val="32"/>
        </w:rPr>
        <w:t>。</w:t>
      </w:r>
    </w:p>
    <w:p w:rsidR="000438D4" w:rsidRPr="00B730B8" w:rsidRDefault="000438D4" w:rsidP="000438D4">
      <w:pPr>
        <w:widowControl/>
        <w:spacing w:before="100" w:beforeAutospacing="1" w:after="100" w:afterAutospacing="1" w:line="600" w:lineRule="exact"/>
        <w:ind w:firstLineChars="200" w:firstLine="640"/>
        <w:jc w:val="center"/>
        <w:rPr>
          <w:rFonts w:ascii="黑体" w:eastAsia="黑体" w:hAnsi="黑体" w:cs="宋体"/>
          <w:color w:val="000000"/>
          <w:kern w:val="0"/>
          <w:sz w:val="32"/>
          <w:szCs w:val="32"/>
        </w:rPr>
      </w:pPr>
      <w:r w:rsidRPr="00B730B8">
        <w:rPr>
          <w:rFonts w:ascii="黑体" w:eastAsia="黑体" w:hAnsi="黑体" w:cs="宋体" w:hint="eastAsia"/>
          <w:color w:val="000000"/>
          <w:kern w:val="0"/>
          <w:sz w:val="32"/>
          <w:szCs w:val="32"/>
        </w:rPr>
        <w:t>第三</w:t>
      </w:r>
      <w:r w:rsidRPr="00B730B8">
        <w:rPr>
          <w:rFonts w:ascii="黑体" w:eastAsia="黑体" w:hAnsi="黑体" w:cs="宋体"/>
          <w:color w:val="000000"/>
          <w:kern w:val="0"/>
          <w:sz w:val="32"/>
          <w:szCs w:val="32"/>
        </w:rPr>
        <w:t>章</w:t>
      </w:r>
      <w:r w:rsidRPr="00B730B8">
        <w:rPr>
          <w:rFonts w:ascii="黑体" w:eastAsia="黑体" w:hAnsi="黑体" w:cs="宋体" w:hint="eastAsia"/>
          <w:color w:val="000000"/>
          <w:kern w:val="0"/>
          <w:sz w:val="32"/>
          <w:szCs w:val="32"/>
        </w:rPr>
        <w:t xml:space="preserve">    </w:t>
      </w:r>
      <w:r>
        <w:rPr>
          <w:rFonts w:ascii="黑体" w:eastAsia="黑体" w:hAnsi="黑体" w:cs="宋体" w:hint="eastAsia"/>
          <w:color w:val="000000"/>
          <w:kern w:val="0"/>
          <w:sz w:val="32"/>
          <w:szCs w:val="32"/>
        </w:rPr>
        <w:t>日常管理</w:t>
      </w:r>
    </w:p>
    <w:p w:rsidR="000438D4" w:rsidRDefault="000438D4" w:rsidP="000C261F">
      <w:pPr>
        <w:widowControl/>
        <w:spacing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lastRenderedPageBreak/>
        <w:t>第</w:t>
      </w:r>
      <w:r w:rsidRPr="000C261F">
        <w:rPr>
          <w:rFonts w:ascii="仿宋_GB2312" w:eastAsia="仿宋_GB2312" w:hAnsi="ˎ̥" w:cs="宋体"/>
          <w:b/>
          <w:color w:val="000000"/>
          <w:kern w:val="0"/>
          <w:sz w:val="32"/>
          <w:szCs w:val="32"/>
        </w:rPr>
        <w:t>十二条</w:t>
      </w:r>
      <w:r>
        <w:rPr>
          <w:rFonts w:ascii="仿宋_GB2312" w:eastAsia="仿宋_GB2312" w:hAnsi="ˎ̥" w:cs="宋体" w:hint="eastAsia"/>
          <w:color w:val="000000"/>
          <w:kern w:val="0"/>
          <w:sz w:val="32"/>
          <w:szCs w:val="32"/>
        </w:rPr>
        <w:t>【专家</w:t>
      </w:r>
      <w:r>
        <w:rPr>
          <w:rFonts w:ascii="仿宋_GB2312" w:eastAsia="仿宋_GB2312" w:hAnsi="ˎ̥" w:cs="宋体"/>
          <w:color w:val="000000"/>
          <w:kern w:val="0"/>
          <w:sz w:val="32"/>
          <w:szCs w:val="32"/>
        </w:rPr>
        <w:t>评审</w:t>
      </w:r>
      <w:r>
        <w:rPr>
          <w:rFonts w:ascii="仿宋_GB2312" w:eastAsia="仿宋_GB2312" w:hAnsi="ˎ̥" w:cs="宋体" w:hint="eastAsia"/>
          <w:color w:val="000000"/>
          <w:kern w:val="0"/>
          <w:sz w:val="32"/>
          <w:szCs w:val="32"/>
        </w:rPr>
        <w:t>】专家</w:t>
      </w:r>
      <w:r>
        <w:rPr>
          <w:rFonts w:ascii="仿宋_GB2312" w:eastAsia="仿宋_GB2312" w:hAnsi="ˎ̥" w:cs="宋体"/>
          <w:color w:val="000000"/>
          <w:kern w:val="0"/>
          <w:sz w:val="32"/>
          <w:szCs w:val="32"/>
        </w:rPr>
        <w:t>委员会</w:t>
      </w:r>
      <w:r>
        <w:rPr>
          <w:rFonts w:ascii="仿宋_GB2312" w:eastAsia="仿宋_GB2312" w:hAnsi="ˎ̥" w:cs="宋体" w:hint="eastAsia"/>
          <w:color w:val="000000"/>
          <w:kern w:val="0"/>
          <w:sz w:val="32"/>
          <w:szCs w:val="32"/>
        </w:rPr>
        <w:t>建</w:t>
      </w:r>
      <w:r>
        <w:rPr>
          <w:rFonts w:ascii="仿宋_GB2312" w:eastAsia="仿宋_GB2312" w:hAnsi="ˎ̥" w:cs="宋体"/>
          <w:color w:val="000000"/>
          <w:kern w:val="0"/>
          <w:sz w:val="32"/>
          <w:szCs w:val="32"/>
        </w:rPr>
        <w:t>立专家</w:t>
      </w:r>
      <w:r>
        <w:rPr>
          <w:rFonts w:ascii="仿宋_GB2312" w:eastAsia="仿宋_GB2312" w:hAnsi="ˎ̥" w:cs="宋体" w:hint="eastAsia"/>
          <w:color w:val="000000"/>
          <w:kern w:val="0"/>
          <w:sz w:val="32"/>
          <w:szCs w:val="32"/>
        </w:rPr>
        <w:t>名单</w:t>
      </w:r>
      <w:r>
        <w:rPr>
          <w:rFonts w:ascii="仿宋_GB2312" w:eastAsia="仿宋_GB2312" w:hAnsi="ˎ̥" w:cs="宋体"/>
          <w:color w:val="000000"/>
          <w:kern w:val="0"/>
          <w:sz w:val="32"/>
          <w:szCs w:val="32"/>
        </w:rPr>
        <w:t>，当需要</w:t>
      </w:r>
      <w:r>
        <w:rPr>
          <w:rFonts w:ascii="仿宋_GB2312" w:eastAsia="仿宋_GB2312" w:hAnsi="ˎ̥" w:cs="宋体" w:hint="eastAsia"/>
          <w:color w:val="000000"/>
          <w:kern w:val="0"/>
          <w:sz w:val="32"/>
          <w:szCs w:val="32"/>
        </w:rPr>
        <w:t>专家</w:t>
      </w:r>
      <w:r>
        <w:rPr>
          <w:rFonts w:ascii="仿宋_GB2312" w:eastAsia="仿宋_GB2312" w:hAnsi="ˎ̥" w:cs="宋体"/>
          <w:color w:val="000000"/>
          <w:kern w:val="0"/>
          <w:sz w:val="32"/>
          <w:szCs w:val="32"/>
        </w:rPr>
        <w:t>参与评审工作时</w:t>
      </w:r>
      <w:r>
        <w:rPr>
          <w:rFonts w:ascii="仿宋_GB2312" w:eastAsia="仿宋_GB2312" w:hAnsi="ˎ̥" w:cs="宋体" w:hint="eastAsia"/>
          <w:color w:val="000000"/>
          <w:kern w:val="0"/>
          <w:sz w:val="32"/>
          <w:szCs w:val="32"/>
        </w:rPr>
        <w:t>，</w:t>
      </w:r>
      <w:r>
        <w:rPr>
          <w:rFonts w:ascii="仿宋_GB2312" w:eastAsia="仿宋_GB2312" w:hAnsi="ˎ̥" w:cs="宋体"/>
          <w:color w:val="000000"/>
          <w:kern w:val="0"/>
          <w:sz w:val="32"/>
          <w:szCs w:val="32"/>
        </w:rPr>
        <w:t>按公平、公开、公正原则，在专家</w:t>
      </w:r>
      <w:r>
        <w:rPr>
          <w:rFonts w:ascii="仿宋_GB2312" w:eastAsia="仿宋_GB2312" w:hAnsi="ˎ̥" w:cs="宋体" w:hint="eastAsia"/>
          <w:color w:val="000000"/>
          <w:kern w:val="0"/>
          <w:sz w:val="32"/>
          <w:szCs w:val="32"/>
        </w:rPr>
        <w:t>名单中</w:t>
      </w:r>
      <w:r>
        <w:rPr>
          <w:rFonts w:ascii="仿宋_GB2312" w:eastAsia="仿宋_GB2312" w:hAnsi="ˎ̥" w:cs="宋体"/>
          <w:color w:val="000000"/>
          <w:kern w:val="0"/>
          <w:sz w:val="32"/>
          <w:szCs w:val="32"/>
        </w:rPr>
        <w:t>随机抽取专家组成专家组参与评审工作，</w:t>
      </w:r>
      <w:r>
        <w:rPr>
          <w:rFonts w:ascii="仿宋_GB2312" w:eastAsia="仿宋_GB2312" w:hAnsi="ˎ̥" w:cs="宋体" w:hint="eastAsia"/>
          <w:color w:val="000000"/>
          <w:kern w:val="0"/>
          <w:sz w:val="32"/>
          <w:szCs w:val="32"/>
        </w:rPr>
        <w:t>并</w:t>
      </w:r>
      <w:r>
        <w:rPr>
          <w:rFonts w:ascii="仿宋_GB2312" w:eastAsia="仿宋_GB2312" w:hAnsi="ˎ̥" w:cs="宋体"/>
          <w:color w:val="000000"/>
          <w:kern w:val="0"/>
          <w:sz w:val="32"/>
          <w:szCs w:val="32"/>
        </w:rPr>
        <w:t>做好相应记录。</w:t>
      </w:r>
    </w:p>
    <w:p w:rsidR="000438D4" w:rsidRDefault="000438D4" w:rsidP="000C261F">
      <w:pPr>
        <w:widowControl/>
        <w:spacing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第十三条</w:t>
      </w:r>
      <w:r>
        <w:rPr>
          <w:rFonts w:ascii="仿宋_GB2312" w:eastAsia="仿宋_GB2312" w:hAnsi="ˎ̥" w:cs="宋体" w:hint="eastAsia"/>
          <w:color w:val="000000"/>
          <w:kern w:val="0"/>
          <w:sz w:val="32"/>
          <w:szCs w:val="32"/>
        </w:rPr>
        <w:t>【管理机构】专家</w:t>
      </w:r>
      <w:r>
        <w:rPr>
          <w:rFonts w:ascii="仿宋_GB2312" w:eastAsia="仿宋_GB2312" w:hAnsi="ˎ̥" w:cs="宋体"/>
          <w:color w:val="000000"/>
          <w:kern w:val="0"/>
          <w:sz w:val="32"/>
          <w:szCs w:val="32"/>
        </w:rPr>
        <w:t>委员会</w:t>
      </w:r>
      <w:r>
        <w:rPr>
          <w:rFonts w:ascii="仿宋_GB2312" w:eastAsia="仿宋_GB2312" w:hAnsi="ˎ̥" w:cs="宋体" w:hint="eastAsia"/>
          <w:color w:val="000000"/>
          <w:kern w:val="0"/>
          <w:sz w:val="32"/>
          <w:szCs w:val="32"/>
        </w:rPr>
        <w:t>下设</w:t>
      </w:r>
      <w:r>
        <w:rPr>
          <w:rFonts w:ascii="仿宋_GB2312" w:eastAsia="仿宋_GB2312" w:hAnsi="ˎ̥" w:cs="宋体"/>
          <w:color w:val="000000"/>
          <w:kern w:val="0"/>
          <w:sz w:val="32"/>
          <w:szCs w:val="32"/>
        </w:rPr>
        <w:t>秘书处</w:t>
      </w:r>
      <w:r>
        <w:rPr>
          <w:rFonts w:ascii="仿宋_GB2312" w:eastAsia="仿宋_GB2312" w:hAnsi="ˎ̥" w:cs="宋体" w:hint="eastAsia"/>
          <w:color w:val="000000"/>
          <w:kern w:val="0"/>
          <w:sz w:val="32"/>
          <w:szCs w:val="32"/>
        </w:rPr>
        <w:t>（以下简称“秘书处”）</w:t>
      </w:r>
      <w:r>
        <w:rPr>
          <w:rFonts w:ascii="仿宋_GB2312" w:eastAsia="仿宋_GB2312" w:hAnsi="ˎ̥" w:cs="宋体"/>
          <w:color w:val="000000"/>
          <w:kern w:val="0"/>
          <w:sz w:val="32"/>
          <w:szCs w:val="32"/>
        </w:rPr>
        <w:t>，承担专家委员会</w:t>
      </w:r>
      <w:r>
        <w:rPr>
          <w:rFonts w:ascii="仿宋_GB2312" w:eastAsia="仿宋_GB2312" w:hAnsi="ˎ̥" w:cs="宋体" w:hint="eastAsia"/>
          <w:color w:val="000000"/>
          <w:kern w:val="0"/>
          <w:sz w:val="32"/>
          <w:szCs w:val="32"/>
        </w:rPr>
        <w:t>的</w:t>
      </w:r>
      <w:r>
        <w:rPr>
          <w:rFonts w:ascii="仿宋_GB2312" w:eastAsia="仿宋_GB2312" w:hAnsi="ˎ̥" w:cs="宋体"/>
          <w:color w:val="000000"/>
          <w:kern w:val="0"/>
          <w:sz w:val="32"/>
          <w:szCs w:val="32"/>
        </w:rPr>
        <w:t>日常管理与服务</w:t>
      </w:r>
      <w:r>
        <w:rPr>
          <w:rFonts w:ascii="仿宋_GB2312" w:eastAsia="仿宋_GB2312" w:hAnsi="ˎ̥" w:cs="宋体" w:hint="eastAsia"/>
          <w:color w:val="000000"/>
          <w:kern w:val="0"/>
          <w:sz w:val="32"/>
          <w:szCs w:val="32"/>
        </w:rPr>
        <w:t>工作。</w:t>
      </w:r>
    </w:p>
    <w:p w:rsidR="000438D4" w:rsidRPr="00153AC6" w:rsidRDefault="000438D4" w:rsidP="000438D4">
      <w:pPr>
        <w:widowControl/>
        <w:spacing w:line="600" w:lineRule="exact"/>
        <w:ind w:firstLine="63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秘书处设在</w:t>
      </w:r>
      <w:r>
        <w:rPr>
          <w:rFonts w:ascii="仿宋_GB2312" w:eastAsia="仿宋_GB2312" w:hAnsi="ˎ̥" w:cs="宋体" w:hint="eastAsia"/>
          <w:color w:val="000000"/>
          <w:kern w:val="0"/>
          <w:sz w:val="32"/>
          <w:szCs w:val="32"/>
        </w:rPr>
        <w:t>市市场</w:t>
      </w:r>
      <w:r>
        <w:rPr>
          <w:rFonts w:ascii="仿宋_GB2312" w:eastAsia="仿宋_GB2312" w:hAnsi="ˎ̥" w:cs="宋体"/>
          <w:color w:val="000000"/>
          <w:kern w:val="0"/>
          <w:sz w:val="32"/>
          <w:szCs w:val="32"/>
        </w:rPr>
        <w:t>监管部门相关业务处室</w:t>
      </w:r>
      <w:r>
        <w:rPr>
          <w:rFonts w:ascii="仿宋_GB2312" w:eastAsia="仿宋_GB2312" w:hAnsi="ˎ̥" w:cs="宋体" w:hint="eastAsia"/>
          <w:color w:val="000000"/>
          <w:kern w:val="0"/>
          <w:sz w:val="32"/>
          <w:szCs w:val="32"/>
        </w:rPr>
        <w:t>，</w:t>
      </w:r>
      <w:r w:rsidRPr="00153AC6">
        <w:rPr>
          <w:rFonts w:ascii="仿宋_GB2312" w:eastAsia="仿宋_GB2312" w:hAnsi="ˎ̥" w:cs="宋体" w:hint="eastAsia"/>
          <w:color w:val="000000"/>
          <w:kern w:val="0"/>
          <w:sz w:val="32"/>
          <w:szCs w:val="32"/>
        </w:rPr>
        <w:t>设秘书长1名</w:t>
      </w:r>
      <w:r>
        <w:rPr>
          <w:rFonts w:ascii="仿宋_GB2312" w:eastAsia="仿宋_GB2312" w:hAnsi="ˎ̥" w:cs="宋体" w:hint="eastAsia"/>
          <w:color w:val="000000"/>
          <w:kern w:val="0"/>
          <w:sz w:val="32"/>
          <w:szCs w:val="32"/>
        </w:rPr>
        <w:t>，</w:t>
      </w:r>
      <w:r w:rsidRPr="00CD7130">
        <w:rPr>
          <w:rFonts w:ascii="仿宋_GB2312" w:eastAsia="仿宋_GB2312" w:hAnsi="ˎ̥" w:cs="宋体" w:hint="eastAsia"/>
          <w:color w:val="000000"/>
          <w:kern w:val="0"/>
          <w:sz w:val="32"/>
          <w:szCs w:val="32"/>
        </w:rPr>
        <w:t>秘书长由</w:t>
      </w:r>
      <w:r>
        <w:rPr>
          <w:rFonts w:ascii="仿宋_GB2312" w:eastAsia="仿宋_GB2312" w:hAnsi="ˎ̥" w:cs="宋体" w:hint="eastAsia"/>
          <w:color w:val="000000"/>
          <w:kern w:val="0"/>
          <w:sz w:val="32"/>
          <w:szCs w:val="32"/>
        </w:rPr>
        <w:t>该业务处室</w:t>
      </w:r>
      <w:r w:rsidRPr="00CD7130">
        <w:rPr>
          <w:rFonts w:ascii="仿宋_GB2312" w:eastAsia="仿宋_GB2312" w:hAnsi="ˎ̥" w:cs="宋体" w:hint="eastAsia"/>
          <w:color w:val="000000"/>
          <w:kern w:val="0"/>
          <w:sz w:val="32"/>
          <w:szCs w:val="32"/>
        </w:rPr>
        <w:t>分管</w:t>
      </w:r>
      <w:r>
        <w:rPr>
          <w:rFonts w:ascii="仿宋_GB2312" w:eastAsia="仿宋_GB2312" w:hAnsi="ˎ̥" w:cs="宋体" w:hint="eastAsia"/>
          <w:color w:val="000000"/>
          <w:kern w:val="0"/>
          <w:sz w:val="32"/>
          <w:szCs w:val="32"/>
        </w:rPr>
        <w:t>处</w:t>
      </w:r>
      <w:r w:rsidRPr="00CD7130">
        <w:rPr>
          <w:rFonts w:ascii="仿宋_GB2312" w:eastAsia="仿宋_GB2312" w:hAnsi="ˎ̥" w:cs="宋体" w:hint="eastAsia"/>
          <w:color w:val="000000"/>
          <w:kern w:val="0"/>
          <w:sz w:val="32"/>
          <w:szCs w:val="32"/>
        </w:rPr>
        <w:t>领导担任</w:t>
      </w:r>
      <w:r>
        <w:rPr>
          <w:rFonts w:ascii="仿宋_GB2312" w:eastAsia="仿宋_GB2312" w:hAnsi="ˎ̥" w:cs="宋体" w:hint="eastAsia"/>
          <w:color w:val="000000"/>
          <w:kern w:val="0"/>
          <w:sz w:val="32"/>
          <w:szCs w:val="32"/>
        </w:rPr>
        <w:t>。</w:t>
      </w:r>
    </w:p>
    <w:p w:rsidR="000438D4" w:rsidRPr="00153AC6" w:rsidRDefault="000438D4" w:rsidP="000C261F">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第十四条</w:t>
      </w:r>
      <w:r>
        <w:rPr>
          <w:rFonts w:ascii="仿宋_GB2312" w:eastAsia="仿宋_GB2312" w:hAnsi="ˎ̥" w:cs="宋体" w:hint="eastAsia"/>
          <w:color w:val="000000"/>
          <w:kern w:val="0"/>
          <w:sz w:val="32"/>
          <w:szCs w:val="32"/>
        </w:rPr>
        <w:t>【秘书处</w:t>
      </w:r>
      <w:r>
        <w:rPr>
          <w:rFonts w:ascii="仿宋_GB2312" w:eastAsia="仿宋_GB2312" w:hAnsi="ˎ̥" w:cs="宋体"/>
          <w:color w:val="000000"/>
          <w:kern w:val="0"/>
          <w:sz w:val="32"/>
          <w:szCs w:val="32"/>
        </w:rPr>
        <w:t>职责</w:t>
      </w:r>
      <w:r>
        <w:rPr>
          <w:rFonts w:ascii="仿宋_GB2312" w:eastAsia="仿宋_GB2312" w:hAnsi="ˎ̥" w:cs="宋体" w:hint="eastAsia"/>
          <w:color w:val="000000"/>
          <w:kern w:val="0"/>
          <w:sz w:val="32"/>
          <w:szCs w:val="32"/>
        </w:rPr>
        <w:t>】</w:t>
      </w:r>
      <w:r w:rsidRPr="00153AC6">
        <w:rPr>
          <w:rFonts w:ascii="仿宋_GB2312" w:eastAsia="仿宋_GB2312" w:hAnsi="ˎ̥" w:cs="宋体" w:hint="eastAsia"/>
          <w:color w:val="000000"/>
          <w:kern w:val="0"/>
          <w:sz w:val="32"/>
          <w:szCs w:val="32"/>
        </w:rPr>
        <w:t>秘书处主要职责：</w:t>
      </w:r>
    </w:p>
    <w:p w:rsidR="000438D4" w:rsidRPr="00153AC6" w:rsidRDefault="000438D4" w:rsidP="000438D4">
      <w:pPr>
        <w:widowControl/>
        <w:spacing w:line="600" w:lineRule="exact"/>
        <w:ind w:firstLineChars="200" w:firstLine="64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（一）负责专家候选人申报受理工作，对专家候选人进行资格审查，提出审查意见，报</w:t>
      </w:r>
      <w:r>
        <w:rPr>
          <w:rFonts w:ascii="仿宋_GB2312" w:eastAsia="仿宋_GB2312" w:hAnsi="ˎ̥" w:cs="宋体" w:hint="eastAsia"/>
          <w:color w:val="000000"/>
          <w:kern w:val="0"/>
          <w:sz w:val="32"/>
          <w:szCs w:val="32"/>
        </w:rPr>
        <w:t>市市场监管</w:t>
      </w:r>
      <w:r>
        <w:rPr>
          <w:rFonts w:ascii="仿宋_GB2312" w:eastAsia="仿宋_GB2312" w:hAnsi="ˎ̥" w:cs="宋体"/>
          <w:color w:val="000000"/>
          <w:kern w:val="0"/>
          <w:sz w:val="32"/>
          <w:szCs w:val="32"/>
        </w:rPr>
        <w:t>部门</w:t>
      </w:r>
      <w:r w:rsidRPr="00153AC6">
        <w:rPr>
          <w:rFonts w:ascii="仿宋_GB2312" w:eastAsia="仿宋_GB2312" w:hAnsi="ˎ̥" w:cs="宋体" w:hint="eastAsia"/>
          <w:color w:val="000000"/>
          <w:kern w:val="0"/>
          <w:sz w:val="32"/>
          <w:szCs w:val="32"/>
        </w:rPr>
        <w:t>审定；</w:t>
      </w:r>
    </w:p>
    <w:p w:rsidR="000438D4" w:rsidRPr="00153AC6" w:rsidRDefault="000438D4" w:rsidP="000438D4">
      <w:pPr>
        <w:widowControl/>
        <w:spacing w:line="600" w:lineRule="exact"/>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 xml:space="preserve">　　（二）制定专家年度工作计划，安排专家开展相关工作或参加有关活动，提供相关服务；</w:t>
      </w:r>
    </w:p>
    <w:p w:rsidR="000438D4" w:rsidRPr="00153AC6" w:rsidRDefault="000438D4" w:rsidP="000438D4">
      <w:pPr>
        <w:widowControl/>
        <w:spacing w:line="600" w:lineRule="exact"/>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 xml:space="preserve">　　（三）向专家提供有关资料和信息；</w:t>
      </w:r>
    </w:p>
    <w:p w:rsidR="000438D4" w:rsidRPr="00153AC6" w:rsidRDefault="000438D4" w:rsidP="000438D4">
      <w:pPr>
        <w:widowControl/>
        <w:spacing w:line="600" w:lineRule="exact"/>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 xml:space="preserve">　　（四）建立专家的基本信息库，动态掌握专家参与的工作及进展情况等；</w:t>
      </w:r>
    </w:p>
    <w:p w:rsidR="000438D4" w:rsidRPr="00153AC6" w:rsidRDefault="000438D4" w:rsidP="000438D4">
      <w:pPr>
        <w:widowControl/>
        <w:spacing w:line="600" w:lineRule="exact"/>
        <w:ind w:firstLine="63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（五）组织召开专家委员会工作座谈会，负责日常联络事务。</w:t>
      </w:r>
    </w:p>
    <w:p w:rsidR="000438D4" w:rsidRPr="00153AC6" w:rsidRDefault="000438D4" w:rsidP="000438D4">
      <w:pPr>
        <w:snapToGrid w:val="0"/>
        <w:spacing w:line="480" w:lineRule="auto"/>
        <w:ind w:firstLineChars="200" w:firstLine="640"/>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（六）其他与专家日常管理有关事宜。</w:t>
      </w:r>
    </w:p>
    <w:p w:rsidR="000438D4" w:rsidRPr="00153AC6" w:rsidRDefault="000438D4" w:rsidP="000C261F">
      <w:pPr>
        <w:snapToGrid w:val="0"/>
        <w:spacing w:line="600" w:lineRule="exact"/>
        <w:ind w:firstLineChars="200" w:firstLine="643"/>
        <w:rPr>
          <w:rFonts w:ascii="仿宋_GB2312" w:eastAsia="仿宋_GB2312" w:hAnsi="Verdana" w:cs="Arial"/>
          <w:color w:val="000000"/>
          <w:kern w:val="0"/>
          <w:sz w:val="32"/>
          <w:szCs w:val="32"/>
        </w:rPr>
      </w:pPr>
      <w:r w:rsidRPr="000C261F">
        <w:rPr>
          <w:rFonts w:ascii="仿宋_GB2312" w:eastAsia="仿宋_GB2312" w:hint="eastAsia"/>
          <w:b/>
          <w:sz w:val="32"/>
          <w:szCs w:val="32"/>
        </w:rPr>
        <w:t>第十五条</w:t>
      </w:r>
      <w:r>
        <w:rPr>
          <w:rFonts w:ascii="仿宋_GB2312" w:eastAsia="仿宋_GB2312" w:hint="eastAsia"/>
          <w:sz w:val="32"/>
          <w:szCs w:val="32"/>
        </w:rPr>
        <w:t>【议事程序】</w:t>
      </w:r>
      <w:r w:rsidRPr="00153AC6">
        <w:rPr>
          <w:rFonts w:ascii="仿宋_GB2312" w:eastAsia="仿宋_GB2312" w:hint="eastAsia"/>
          <w:sz w:val="32"/>
          <w:szCs w:val="32"/>
        </w:rPr>
        <w:t>根据工作需要，针对特定专业问题或重大议事事项</w:t>
      </w:r>
      <w:r w:rsidRPr="00153AC6">
        <w:rPr>
          <w:rFonts w:ascii="仿宋_GB2312" w:eastAsia="仿宋_GB2312" w:hAnsi="ˎ̥" w:cs="宋体" w:hint="eastAsia"/>
          <w:color w:val="000000"/>
          <w:kern w:val="0"/>
          <w:sz w:val="32"/>
          <w:szCs w:val="32"/>
        </w:rPr>
        <w:t>，由</w:t>
      </w:r>
      <w:r>
        <w:rPr>
          <w:rFonts w:ascii="仿宋_GB2312" w:eastAsia="仿宋_GB2312" w:hAnsi="ˎ̥" w:cs="宋体" w:hint="eastAsia"/>
          <w:color w:val="000000"/>
          <w:kern w:val="0"/>
          <w:sz w:val="32"/>
          <w:szCs w:val="32"/>
        </w:rPr>
        <w:t>市市场监管部门</w:t>
      </w:r>
      <w:r w:rsidRPr="00153AC6">
        <w:rPr>
          <w:rFonts w:ascii="仿宋_GB2312" w:eastAsia="仿宋_GB2312" w:hAnsi="ˎ̥" w:cs="宋体" w:hint="eastAsia"/>
          <w:color w:val="000000"/>
          <w:kern w:val="0"/>
          <w:sz w:val="32"/>
          <w:szCs w:val="32"/>
        </w:rPr>
        <w:t>委托秘书处根据议事事项</w:t>
      </w:r>
      <w:r w:rsidRPr="00153AC6">
        <w:rPr>
          <w:rFonts w:ascii="仿宋_GB2312" w:eastAsia="仿宋_GB2312" w:hAnsi="Arial" w:cs="Arial" w:hint="eastAsia"/>
          <w:color w:val="000000"/>
          <w:kern w:val="0"/>
          <w:sz w:val="32"/>
          <w:szCs w:val="32"/>
        </w:rPr>
        <w:t>具体情况，召集专家召开议事会议，</w:t>
      </w:r>
      <w:r w:rsidRPr="00153AC6">
        <w:rPr>
          <w:rFonts w:ascii="仿宋_GB2312" w:eastAsia="仿宋_GB2312" w:hAnsi="Verdana" w:cs="Arial" w:hint="eastAsia"/>
          <w:color w:val="000000"/>
          <w:kern w:val="0"/>
          <w:sz w:val="32"/>
          <w:szCs w:val="32"/>
        </w:rPr>
        <w:t>议事事项以多数表决的方式形成专家意见提交</w:t>
      </w:r>
      <w:r>
        <w:rPr>
          <w:rFonts w:ascii="仿宋_GB2312" w:eastAsia="仿宋_GB2312" w:hAnsi="ˎ̥" w:cs="宋体" w:hint="eastAsia"/>
          <w:color w:val="000000"/>
          <w:kern w:val="0"/>
          <w:sz w:val="32"/>
          <w:szCs w:val="32"/>
        </w:rPr>
        <w:t>市市场监管部门</w:t>
      </w:r>
      <w:r w:rsidRPr="00153AC6">
        <w:rPr>
          <w:rFonts w:ascii="仿宋_GB2312" w:eastAsia="仿宋_GB2312" w:hAnsi="Verdana" w:cs="Arial" w:hint="eastAsia"/>
          <w:color w:val="000000"/>
          <w:kern w:val="0"/>
          <w:sz w:val="32"/>
          <w:szCs w:val="32"/>
        </w:rPr>
        <w:t>审议决定。</w:t>
      </w:r>
    </w:p>
    <w:p w:rsidR="000438D4" w:rsidRPr="00153AC6" w:rsidRDefault="000438D4" w:rsidP="000438D4">
      <w:pPr>
        <w:snapToGrid w:val="0"/>
        <w:spacing w:line="600" w:lineRule="exact"/>
        <w:ind w:firstLine="645"/>
        <w:rPr>
          <w:rFonts w:ascii="仿宋_GB2312" w:eastAsia="仿宋_GB2312"/>
          <w:sz w:val="32"/>
          <w:szCs w:val="32"/>
        </w:rPr>
      </w:pPr>
      <w:r w:rsidRPr="000C261F">
        <w:rPr>
          <w:rFonts w:ascii="仿宋_GB2312" w:eastAsia="仿宋_GB2312" w:hAnsi="ˎ̥" w:cs="宋体" w:hint="eastAsia"/>
          <w:b/>
          <w:color w:val="000000"/>
          <w:kern w:val="0"/>
          <w:sz w:val="32"/>
          <w:szCs w:val="32"/>
        </w:rPr>
        <w:lastRenderedPageBreak/>
        <w:t>第十六条</w:t>
      </w:r>
      <w:r>
        <w:rPr>
          <w:rFonts w:ascii="仿宋_GB2312" w:eastAsia="仿宋_GB2312" w:hAnsi="ˎ̥" w:cs="宋体" w:hint="eastAsia"/>
          <w:color w:val="000000"/>
          <w:kern w:val="0"/>
          <w:sz w:val="32"/>
          <w:szCs w:val="32"/>
        </w:rPr>
        <w:t>【信息</w:t>
      </w:r>
      <w:r>
        <w:rPr>
          <w:rFonts w:ascii="仿宋_GB2312" w:eastAsia="仿宋_GB2312" w:hAnsi="ˎ̥" w:cs="宋体"/>
          <w:color w:val="000000"/>
          <w:kern w:val="0"/>
          <w:sz w:val="32"/>
          <w:szCs w:val="32"/>
        </w:rPr>
        <w:t>管理</w:t>
      </w:r>
      <w:r>
        <w:rPr>
          <w:rFonts w:ascii="仿宋_GB2312" w:eastAsia="仿宋_GB2312" w:hAnsi="ˎ̥" w:cs="宋体" w:hint="eastAsia"/>
          <w:color w:val="000000"/>
          <w:kern w:val="0"/>
          <w:sz w:val="32"/>
          <w:szCs w:val="32"/>
        </w:rPr>
        <w:t>】市市场监管部门</w:t>
      </w:r>
      <w:r w:rsidRPr="00153AC6">
        <w:rPr>
          <w:rFonts w:ascii="仿宋_GB2312" w:eastAsia="仿宋_GB2312" w:hAnsi="ˎ̥" w:cs="宋体" w:hint="eastAsia"/>
          <w:color w:val="000000"/>
          <w:kern w:val="0"/>
          <w:sz w:val="32"/>
          <w:szCs w:val="32"/>
        </w:rPr>
        <w:t>在门户网站</w:t>
      </w:r>
      <w:r>
        <w:rPr>
          <w:rFonts w:ascii="仿宋_GB2312" w:eastAsia="仿宋_GB2312" w:hAnsi="ˎ̥" w:cs="宋体" w:hint="eastAsia"/>
          <w:color w:val="000000"/>
          <w:kern w:val="0"/>
          <w:sz w:val="32"/>
          <w:szCs w:val="32"/>
        </w:rPr>
        <w:t>食用</w:t>
      </w:r>
      <w:r w:rsidRPr="00153AC6">
        <w:rPr>
          <w:rFonts w:ascii="仿宋_GB2312" w:eastAsia="仿宋_GB2312" w:hAnsi="ˎ̥" w:cs="宋体" w:hint="eastAsia"/>
          <w:color w:val="000000"/>
          <w:kern w:val="0"/>
          <w:sz w:val="32"/>
          <w:szCs w:val="32"/>
        </w:rPr>
        <w:t>农产品质量安全信息</w:t>
      </w:r>
      <w:r w:rsidRPr="00153AC6">
        <w:rPr>
          <w:rFonts w:ascii="仿宋_GB2312" w:eastAsia="仿宋_GB2312" w:hint="eastAsia"/>
          <w:sz w:val="32"/>
          <w:szCs w:val="32"/>
        </w:rPr>
        <w:t>栏目及工作信箱，收集和发布</w:t>
      </w:r>
      <w:r>
        <w:rPr>
          <w:rFonts w:ascii="仿宋_GB2312" w:eastAsia="仿宋_GB2312" w:hint="eastAsia"/>
          <w:sz w:val="32"/>
          <w:szCs w:val="32"/>
        </w:rPr>
        <w:t>专家委员会</w:t>
      </w:r>
      <w:r w:rsidRPr="00153AC6">
        <w:rPr>
          <w:rFonts w:ascii="仿宋_GB2312" w:eastAsia="仿宋_GB2312" w:hint="eastAsia"/>
          <w:sz w:val="32"/>
          <w:szCs w:val="32"/>
        </w:rPr>
        <w:t>报送的信息和建议。</w:t>
      </w:r>
    </w:p>
    <w:p w:rsidR="000438D4" w:rsidRPr="00153AC6" w:rsidRDefault="000438D4" w:rsidP="000C261F">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第十七条</w:t>
      </w:r>
      <w:r>
        <w:rPr>
          <w:rFonts w:ascii="仿宋_GB2312" w:eastAsia="仿宋_GB2312" w:hAnsi="ˎ̥" w:cs="宋体" w:hint="eastAsia"/>
          <w:color w:val="000000"/>
          <w:kern w:val="0"/>
          <w:sz w:val="32"/>
          <w:szCs w:val="32"/>
        </w:rPr>
        <w:t>【工作</w:t>
      </w:r>
      <w:r>
        <w:rPr>
          <w:rFonts w:ascii="仿宋_GB2312" w:eastAsia="仿宋_GB2312" w:hAnsi="ˎ̥" w:cs="宋体"/>
          <w:color w:val="000000"/>
          <w:kern w:val="0"/>
          <w:sz w:val="32"/>
          <w:szCs w:val="32"/>
        </w:rPr>
        <w:t>考评</w:t>
      </w:r>
      <w:r>
        <w:rPr>
          <w:rFonts w:ascii="仿宋_GB2312" w:eastAsia="仿宋_GB2312" w:hAnsi="ˎ̥" w:cs="宋体" w:hint="eastAsia"/>
          <w:color w:val="000000"/>
          <w:kern w:val="0"/>
          <w:sz w:val="32"/>
          <w:szCs w:val="32"/>
        </w:rPr>
        <w:t>】市市场监管部门</w:t>
      </w:r>
      <w:r w:rsidRPr="00153AC6">
        <w:rPr>
          <w:rFonts w:ascii="仿宋_GB2312" w:eastAsia="仿宋_GB2312" w:hAnsi="ˎ̥" w:cs="宋体" w:hint="eastAsia"/>
          <w:color w:val="000000"/>
          <w:kern w:val="0"/>
          <w:sz w:val="32"/>
          <w:szCs w:val="32"/>
        </w:rPr>
        <w:t>对专家工作进行考评。对参与相关工作表现突出的专家，</w:t>
      </w:r>
      <w:r>
        <w:rPr>
          <w:rFonts w:ascii="仿宋_GB2312" w:eastAsia="仿宋_GB2312" w:hAnsi="ˎ̥" w:cs="宋体" w:hint="eastAsia"/>
          <w:color w:val="000000"/>
          <w:kern w:val="0"/>
          <w:sz w:val="32"/>
          <w:szCs w:val="32"/>
        </w:rPr>
        <w:t>市市场监管</w:t>
      </w:r>
      <w:r>
        <w:rPr>
          <w:rFonts w:ascii="仿宋_GB2312" w:eastAsia="仿宋_GB2312" w:hAnsi="ˎ̥" w:cs="宋体"/>
          <w:color w:val="000000"/>
          <w:kern w:val="0"/>
          <w:sz w:val="32"/>
          <w:szCs w:val="32"/>
        </w:rPr>
        <w:t>部门</w:t>
      </w:r>
      <w:r w:rsidRPr="00153AC6">
        <w:rPr>
          <w:rFonts w:ascii="仿宋_GB2312" w:eastAsia="仿宋_GB2312" w:hAnsi="ˎ̥" w:cs="宋体" w:hint="eastAsia"/>
          <w:color w:val="000000"/>
          <w:kern w:val="0"/>
          <w:sz w:val="32"/>
          <w:szCs w:val="32"/>
        </w:rPr>
        <w:t>视情况予以表扬。</w:t>
      </w:r>
    </w:p>
    <w:p w:rsidR="000438D4" w:rsidRPr="00153AC6" w:rsidRDefault="000438D4" w:rsidP="000C261F">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第十八条</w:t>
      </w:r>
      <w:r>
        <w:rPr>
          <w:rFonts w:ascii="仿宋_GB2312" w:eastAsia="仿宋_GB2312" w:hAnsi="ˎ̥" w:cs="宋体" w:hint="eastAsia"/>
          <w:color w:val="000000"/>
          <w:kern w:val="0"/>
          <w:sz w:val="32"/>
          <w:szCs w:val="32"/>
        </w:rPr>
        <w:t>【违规处理】</w:t>
      </w:r>
      <w:r w:rsidRPr="00153AC6">
        <w:rPr>
          <w:rFonts w:ascii="仿宋_GB2312" w:eastAsia="仿宋_GB2312" w:hAnsi="ˎ̥" w:cs="宋体" w:hint="eastAsia"/>
          <w:color w:val="000000"/>
          <w:kern w:val="0"/>
          <w:sz w:val="32"/>
          <w:szCs w:val="32"/>
        </w:rPr>
        <w:t>专家违反本</w:t>
      </w:r>
      <w:r>
        <w:rPr>
          <w:rFonts w:ascii="仿宋_GB2312" w:eastAsia="仿宋_GB2312" w:hAnsi="ˎ̥" w:cs="宋体" w:hint="eastAsia"/>
          <w:color w:val="000000"/>
          <w:kern w:val="0"/>
          <w:sz w:val="32"/>
          <w:szCs w:val="32"/>
        </w:rPr>
        <w:t>规定</w:t>
      </w:r>
      <w:r w:rsidRPr="00153AC6">
        <w:rPr>
          <w:rFonts w:ascii="仿宋_GB2312" w:eastAsia="仿宋_GB2312" w:hAnsi="ˎ̥" w:cs="宋体" w:hint="eastAsia"/>
          <w:color w:val="000000"/>
          <w:kern w:val="0"/>
          <w:sz w:val="32"/>
          <w:szCs w:val="32"/>
        </w:rPr>
        <w:t>的，</w:t>
      </w:r>
      <w:r>
        <w:rPr>
          <w:rFonts w:ascii="仿宋_GB2312" w:eastAsia="仿宋_GB2312" w:hAnsi="ˎ̥" w:cs="宋体" w:hint="eastAsia"/>
          <w:color w:val="000000"/>
          <w:kern w:val="0"/>
          <w:sz w:val="32"/>
          <w:szCs w:val="32"/>
        </w:rPr>
        <w:t>市市场监管部门</w:t>
      </w:r>
      <w:r w:rsidRPr="00153AC6">
        <w:rPr>
          <w:rFonts w:ascii="仿宋_GB2312" w:eastAsia="仿宋_GB2312" w:hAnsi="ˎ̥" w:cs="宋体" w:hint="eastAsia"/>
          <w:color w:val="000000"/>
          <w:kern w:val="0"/>
          <w:sz w:val="32"/>
          <w:szCs w:val="32"/>
        </w:rPr>
        <w:t>将予以解聘。有违法行为的，按有关法律法规处理。</w:t>
      </w:r>
    </w:p>
    <w:p w:rsidR="000438D4" w:rsidRPr="00153AC6" w:rsidRDefault="000438D4" w:rsidP="000438D4">
      <w:pPr>
        <w:widowControl/>
        <w:spacing w:before="100" w:beforeAutospacing="1" w:after="100" w:afterAutospacing="1" w:line="600" w:lineRule="exact"/>
        <w:ind w:firstLine="630"/>
        <w:jc w:val="left"/>
        <w:rPr>
          <w:rFonts w:ascii="仿宋_GB2312" w:eastAsia="仿宋_GB2312" w:hAnsi="ˎ̥" w:cs="宋体" w:hint="eastAsia"/>
          <w:color w:val="000000"/>
          <w:kern w:val="0"/>
          <w:sz w:val="32"/>
          <w:szCs w:val="32"/>
        </w:rPr>
      </w:pPr>
      <w:r w:rsidRPr="00153AC6">
        <w:rPr>
          <w:rFonts w:ascii="仿宋_GB2312" w:eastAsia="仿宋_GB2312" w:hAnsi="ˎ̥" w:cs="宋体" w:hint="eastAsia"/>
          <w:color w:val="000000"/>
          <w:kern w:val="0"/>
          <w:sz w:val="32"/>
          <w:szCs w:val="32"/>
        </w:rPr>
        <w:t>被解聘的专家，</w:t>
      </w:r>
      <w:r>
        <w:rPr>
          <w:rFonts w:ascii="仿宋_GB2312" w:eastAsia="仿宋_GB2312" w:hAnsi="ˎ̥" w:cs="宋体" w:hint="eastAsia"/>
          <w:color w:val="000000"/>
          <w:kern w:val="0"/>
          <w:sz w:val="32"/>
          <w:szCs w:val="32"/>
        </w:rPr>
        <w:t>市市场监管部门</w:t>
      </w:r>
      <w:r w:rsidRPr="00153AC6">
        <w:rPr>
          <w:rFonts w:ascii="仿宋_GB2312" w:eastAsia="仿宋_GB2312" w:hAnsi="ˎ̥" w:cs="宋体" w:hint="eastAsia"/>
          <w:color w:val="000000"/>
          <w:kern w:val="0"/>
          <w:sz w:val="32"/>
          <w:szCs w:val="32"/>
        </w:rPr>
        <w:t>不再聘任。</w:t>
      </w:r>
    </w:p>
    <w:p w:rsidR="000438D4" w:rsidRPr="00153AC6" w:rsidRDefault="000438D4" w:rsidP="000438D4">
      <w:pPr>
        <w:widowControl/>
        <w:spacing w:before="100" w:beforeAutospacing="1" w:after="100" w:afterAutospacing="1" w:line="600" w:lineRule="exact"/>
        <w:ind w:left="567"/>
        <w:jc w:val="center"/>
        <w:rPr>
          <w:rFonts w:ascii="宋体" w:hAnsi="宋体" w:cs="宋体"/>
          <w:b/>
          <w:color w:val="000000"/>
          <w:kern w:val="0"/>
          <w:sz w:val="32"/>
          <w:szCs w:val="32"/>
        </w:rPr>
      </w:pPr>
      <w:r w:rsidRPr="00153AC6">
        <w:rPr>
          <w:rFonts w:ascii="宋体" w:hAnsi="宋体" w:cs="宋体" w:hint="eastAsia"/>
          <w:b/>
          <w:color w:val="000000"/>
          <w:kern w:val="0"/>
          <w:sz w:val="32"/>
          <w:szCs w:val="32"/>
        </w:rPr>
        <w:t>第</w:t>
      </w:r>
      <w:r>
        <w:rPr>
          <w:rFonts w:ascii="宋体" w:hAnsi="宋体" w:cs="宋体" w:hint="eastAsia"/>
          <w:b/>
          <w:color w:val="000000"/>
          <w:kern w:val="0"/>
          <w:sz w:val="32"/>
          <w:szCs w:val="32"/>
        </w:rPr>
        <w:t>四</w:t>
      </w:r>
      <w:r w:rsidRPr="00153AC6">
        <w:rPr>
          <w:rFonts w:ascii="宋体" w:hAnsi="宋体" w:cs="宋体" w:hint="eastAsia"/>
          <w:b/>
          <w:color w:val="000000"/>
          <w:kern w:val="0"/>
          <w:sz w:val="32"/>
          <w:szCs w:val="32"/>
        </w:rPr>
        <w:t>章 附则</w:t>
      </w:r>
    </w:p>
    <w:p w:rsidR="000438D4" w:rsidRPr="00D051DC" w:rsidRDefault="000438D4" w:rsidP="000C261F">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第十九条</w:t>
      </w:r>
      <w:r>
        <w:rPr>
          <w:rFonts w:ascii="仿宋_GB2312" w:eastAsia="仿宋_GB2312" w:hAnsi="ˎ̥" w:cs="宋体" w:hint="eastAsia"/>
          <w:color w:val="000000"/>
          <w:kern w:val="0"/>
          <w:sz w:val="32"/>
          <w:szCs w:val="32"/>
        </w:rPr>
        <w:t>【经费</w:t>
      </w:r>
      <w:r>
        <w:rPr>
          <w:rFonts w:ascii="仿宋_GB2312" w:eastAsia="仿宋_GB2312" w:hAnsi="ˎ̥" w:cs="宋体"/>
          <w:color w:val="000000"/>
          <w:kern w:val="0"/>
          <w:sz w:val="32"/>
          <w:szCs w:val="32"/>
        </w:rPr>
        <w:t>保障</w:t>
      </w:r>
      <w:r>
        <w:rPr>
          <w:rFonts w:ascii="仿宋_GB2312" w:eastAsia="仿宋_GB2312" w:hAnsi="ˎ̥" w:cs="宋体" w:hint="eastAsia"/>
          <w:color w:val="000000"/>
          <w:kern w:val="0"/>
          <w:sz w:val="32"/>
          <w:szCs w:val="32"/>
        </w:rPr>
        <w:t>】</w:t>
      </w:r>
      <w:r w:rsidRPr="007233CC">
        <w:rPr>
          <w:rFonts w:ascii="仿宋_GB2312" w:eastAsia="仿宋_GB2312" w:hAnsi="ˎ̥" w:cs="宋体" w:hint="eastAsia"/>
          <w:color w:val="000000"/>
          <w:kern w:val="0"/>
          <w:sz w:val="32"/>
          <w:szCs w:val="32"/>
        </w:rPr>
        <w:t>专家委员会工作经费由市市场</w:t>
      </w:r>
      <w:r>
        <w:rPr>
          <w:rFonts w:ascii="仿宋_GB2312" w:eastAsia="仿宋_GB2312" w:hAnsi="ˎ̥" w:cs="宋体" w:hint="eastAsia"/>
          <w:color w:val="000000"/>
          <w:kern w:val="0"/>
          <w:sz w:val="32"/>
          <w:szCs w:val="32"/>
        </w:rPr>
        <w:t>监管部门</w:t>
      </w:r>
      <w:r w:rsidRPr="007233CC">
        <w:rPr>
          <w:rFonts w:ascii="仿宋_GB2312" w:eastAsia="仿宋_GB2312" w:hAnsi="ˎ̥" w:cs="宋体" w:hint="eastAsia"/>
          <w:color w:val="000000"/>
          <w:kern w:val="0"/>
          <w:sz w:val="32"/>
          <w:szCs w:val="32"/>
        </w:rPr>
        <w:t>会从年度部门预算经费中保障，并按财务有关规定严格管理。</w:t>
      </w:r>
    </w:p>
    <w:p w:rsidR="000438D4" w:rsidRPr="00153AC6" w:rsidRDefault="000438D4" w:rsidP="000C261F">
      <w:pPr>
        <w:widowControl/>
        <w:spacing w:before="100" w:beforeAutospacing="1" w:after="100" w:afterAutospacing="1" w:line="600" w:lineRule="exact"/>
        <w:ind w:firstLineChars="200" w:firstLine="643"/>
        <w:jc w:val="left"/>
        <w:rPr>
          <w:rFonts w:ascii="仿宋_GB2312" w:eastAsia="仿宋_GB2312" w:hAnsi="ˎ̥" w:cs="宋体" w:hint="eastAsia"/>
          <w:color w:val="000000"/>
          <w:kern w:val="0"/>
          <w:sz w:val="32"/>
          <w:szCs w:val="32"/>
        </w:rPr>
      </w:pPr>
      <w:r w:rsidRPr="000C261F">
        <w:rPr>
          <w:rFonts w:ascii="仿宋_GB2312" w:eastAsia="仿宋_GB2312" w:hAnsi="ˎ̥" w:cs="宋体" w:hint="eastAsia"/>
          <w:b/>
          <w:color w:val="000000"/>
          <w:kern w:val="0"/>
          <w:sz w:val="32"/>
          <w:szCs w:val="32"/>
        </w:rPr>
        <w:t>第</w:t>
      </w:r>
      <w:r w:rsidRPr="000C261F">
        <w:rPr>
          <w:rFonts w:ascii="仿宋_GB2312" w:eastAsia="仿宋_GB2312" w:hAnsi="ˎ̥" w:cs="宋体"/>
          <w:b/>
          <w:color w:val="000000"/>
          <w:kern w:val="0"/>
          <w:sz w:val="32"/>
          <w:szCs w:val="32"/>
        </w:rPr>
        <w:t>二十条</w:t>
      </w:r>
      <w:r>
        <w:rPr>
          <w:rFonts w:ascii="仿宋_GB2312" w:eastAsia="仿宋_GB2312" w:hAnsi="ˎ̥" w:cs="宋体" w:hint="eastAsia"/>
          <w:color w:val="000000"/>
          <w:kern w:val="0"/>
          <w:sz w:val="32"/>
          <w:szCs w:val="32"/>
        </w:rPr>
        <w:t>【附加</w:t>
      </w:r>
      <w:r>
        <w:rPr>
          <w:rFonts w:ascii="仿宋_GB2312" w:eastAsia="仿宋_GB2312" w:hAnsi="ˎ̥" w:cs="宋体"/>
          <w:color w:val="000000"/>
          <w:kern w:val="0"/>
          <w:sz w:val="32"/>
          <w:szCs w:val="32"/>
        </w:rPr>
        <w:t>条款</w:t>
      </w:r>
      <w:r>
        <w:rPr>
          <w:rFonts w:ascii="仿宋_GB2312" w:eastAsia="仿宋_GB2312" w:hAnsi="ˎ̥" w:cs="宋体" w:hint="eastAsia"/>
          <w:color w:val="000000"/>
          <w:kern w:val="0"/>
          <w:sz w:val="32"/>
          <w:szCs w:val="32"/>
        </w:rPr>
        <w:t>】</w:t>
      </w:r>
      <w:r w:rsidRPr="00153AC6">
        <w:rPr>
          <w:rFonts w:ascii="仿宋_GB2312" w:eastAsia="仿宋_GB2312" w:hAnsi="ˎ̥" w:cs="宋体" w:hint="eastAsia"/>
          <w:color w:val="000000"/>
          <w:kern w:val="0"/>
          <w:sz w:val="32"/>
          <w:szCs w:val="32"/>
        </w:rPr>
        <w:t>本规定由</w:t>
      </w:r>
      <w:r>
        <w:rPr>
          <w:rFonts w:ascii="仿宋_GB2312" w:eastAsia="仿宋_GB2312" w:hAnsi="ˎ̥" w:cs="宋体" w:hint="eastAsia"/>
          <w:color w:val="000000"/>
          <w:kern w:val="0"/>
          <w:sz w:val="32"/>
          <w:szCs w:val="32"/>
        </w:rPr>
        <w:t>市</w:t>
      </w:r>
      <w:r>
        <w:rPr>
          <w:rFonts w:ascii="仿宋_GB2312" w:eastAsia="仿宋_GB2312" w:hAnsi="ˎ̥" w:cs="宋体"/>
          <w:color w:val="000000"/>
          <w:kern w:val="0"/>
          <w:sz w:val="32"/>
          <w:szCs w:val="32"/>
        </w:rPr>
        <w:t>市场</w:t>
      </w:r>
      <w:r>
        <w:rPr>
          <w:rFonts w:ascii="仿宋_GB2312" w:eastAsia="仿宋_GB2312" w:hAnsi="ˎ̥" w:cs="宋体" w:hint="eastAsia"/>
          <w:color w:val="000000"/>
          <w:kern w:val="0"/>
          <w:sz w:val="32"/>
          <w:szCs w:val="32"/>
        </w:rPr>
        <w:t>监管部门</w:t>
      </w:r>
      <w:r w:rsidRPr="00153AC6">
        <w:rPr>
          <w:rFonts w:ascii="仿宋_GB2312" w:eastAsia="仿宋_GB2312" w:hAnsi="ˎ̥" w:cs="宋体" w:hint="eastAsia"/>
          <w:color w:val="000000"/>
          <w:kern w:val="0"/>
          <w:sz w:val="32"/>
          <w:szCs w:val="32"/>
        </w:rPr>
        <w:t>负责解释。</w:t>
      </w:r>
    </w:p>
    <w:p w:rsidR="000438D4" w:rsidRPr="007244AE" w:rsidRDefault="000438D4" w:rsidP="000C261F">
      <w:pPr>
        <w:widowControl/>
        <w:spacing w:before="100" w:beforeAutospacing="1" w:after="100" w:afterAutospacing="1" w:line="600" w:lineRule="exact"/>
        <w:ind w:firstLineChars="300" w:firstLine="964"/>
      </w:pPr>
      <w:r w:rsidRPr="000C261F">
        <w:rPr>
          <w:rFonts w:ascii="仿宋_GB2312" w:eastAsia="仿宋_GB2312" w:hAnsi="ˎ̥" w:cs="宋体" w:hint="eastAsia"/>
          <w:b/>
          <w:color w:val="000000"/>
          <w:kern w:val="0"/>
          <w:sz w:val="32"/>
          <w:szCs w:val="32"/>
        </w:rPr>
        <w:t>第二十一条</w:t>
      </w:r>
      <w:r>
        <w:rPr>
          <w:rFonts w:ascii="仿宋_GB2312" w:eastAsia="仿宋_GB2312" w:hAnsi="ˎ̥" w:cs="宋体" w:hint="eastAsia"/>
          <w:color w:val="000000"/>
          <w:kern w:val="0"/>
          <w:sz w:val="32"/>
          <w:szCs w:val="32"/>
        </w:rPr>
        <w:t>【生效</w:t>
      </w:r>
      <w:r>
        <w:rPr>
          <w:rFonts w:ascii="仿宋_GB2312" w:eastAsia="仿宋_GB2312" w:hAnsi="ˎ̥" w:cs="宋体"/>
          <w:color w:val="000000"/>
          <w:kern w:val="0"/>
          <w:sz w:val="32"/>
          <w:szCs w:val="32"/>
        </w:rPr>
        <w:t>日期</w:t>
      </w:r>
      <w:r>
        <w:rPr>
          <w:rFonts w:ascii="仿宋_GB2312" w:eastAsia="仿宋_GB2312" w:hAnsi="ˎ̥" w:cs="宋体" w:hint="eastAsia"/>
          <w:color w:val="000000"/>
          <w:kern w:val="0"/>
          <w:sz w:val="32"/>
          <w:szCs w:val="32"/>
        </w:rPr>
        <w:t>】</w:t>
      </w:r>
      <w:r w:rsidRPr="00153AC6">
        <w:rPr>
          <w:rFonts w:ascii="仿宋_GB2312" w:eastAsia="仿宋_GB2312" w:hAnsi="ˎ̥" w:cs="宋体" w:hint="eastAsia"/>
          <w:color w:val="000000"/>
          <w:kern w:val="0"/>
          <w:sz w:val="32"/>
          <w:szCs w:val="32"/>
        </w:rPr>
        <w:t>本规定自发布之日起实施。</w:t>
      </w:r>
    </w:p>
    <w:p w:rsidR="00261A21" w:rsidRPr="000438D4" w:rsidRDefault="00261A21"/>
    <w:sectPr w:rsidR="00261A21" w:rsidRPr="000438D4" w:rsidSect="006A7D62">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B47" w:rsidRDefault="00B37B47" w:rsidP="000438D4">
      <w:r>
        <w:separator/>
      </w:r>
    </w:p>
  </w:endnote>
  <w:endnote w:type="continuationSeparator" w:id="0">
    <w:p w:rsidR="00B37B47" w:rsidRDefault="00B37B47" w:rsidP="0004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B47" w:rsidRDefault="00B37B47" w:rsidP="000438D4">
      <w:r>
        <w:separator/>
      </w:r>
    </w:p>
  </w:footnote>
  <w:footnote w:type="continuationSeparator" w:id="0">
    <w:p w:rsidR="00B37B47" w:rsidRDefault="00B37B47" w:rsidP="000438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015C1"/>
    <w:multiLevelType w:val="hybridMultilevel"/>
    <w:tmpl w:val="ED489572"/>
    <w:lvl w:ilvl="0" w:tplc="04C8AA54">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2B587BC3"/>
    <w:multiLevelType w:val="hybridMultilevel"/>
    <w:tmpl w:val="04ACBB20"/>
    <w:lvl w:ilvl="0" w:tplc="155CF308">
      <w:start w:val="6"/>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3ACD1738"/>
    <w:multiLevelType w:val="hybridMultilevel"/>
    <w:tmpl w:val="6BBA1F52"/>
    <w:lvl w:ilvl="0" w:tplc="1E5C1DC4">
      <w:start w:val="1"/>
      <w:numFmt w:val="japaneseCounting"/>
      <w:lvlText w:val="第%1章"/>
      <w:lvlJc w:val="left"/>
      <w:pPr>
        <w:ind w:left="10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85"/>
    <w:rsid w:val="000438D4"/>
    <w:rsid w:val="000C261F"/>
    <w:rsid w:val="0019295E"/>
    <w:rsid w:val="00261A21"/>
    <w:rsid w:val="00403563"/>
    <w:rsid w:val="00570603"/>
    <w:rsid w:val="006A0749"/>
    <w:rsid w:val="00724D50"/>
    <w:rsid w:val="00727B85"/>
    <w:rsid w:val="008446E5"/>
    <w:rsid w:val="008E61D9"/>
    <w:rsid w:val="00B37B47"/>
    <w:rsid w:val="00B66450"/>
    <w:rsid w:val="00CA2929"/>
    <w:rsid w:val="00E20361"/>
    <w:rsid w:val="00F57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769F62-9945-4A8C-85D1-1FE812DC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8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38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38D4"/>
    <w:rPr>
      <w:sz w:val="18"/>
      <w:szCs w:val="18"/>
    </w:rPr>
  </w:style>
  <w:style w:type="paragraph" w:styleId="a4">
    <w:name w:val="footer"/>
    <w:basedOn w:val="a"/>
    <w:link w:val="Char0"/>
    <w:uiPriority w:val="99"/>
    <w:unhideWhenUsed/>
    <w:rsid w:val="000438D4"/>
    <w:pPr>
      <w:tabs>
        <w:tab w:val="center" w:pos="4153"/>
        <w:tab w:val="right" w:pos="8306"/>
      </w:tabs>
      <w:snapToGrid w:val="0"/>
      <w:jc w:val="left"/>
    </w:pPr>
    <w:rPr>
      <w:sz w:val="18"/>
      <w:szCs w:val="18"/>
    </w:rPr>
  </w:style>
  <w:style w:type="character" w:customStyle="1" w:styleId="Char0">
    <w:name w:val="页脚 Char"/>
    <w:basedOn w:val="a0"/>
    <w:link w:val="a4"/>
    <w:uiPriority w:val="99"/>
    <w:rsid w:val="000438D4"/>
    <w:rPr>
      <w:sz w:val="18"/>
      <w:szCs w:val="18"/>
    </w:rPr>
  </w:style>
  <w:style w:type="paragraph" w:styleId="a5">
    <w:name w:val="List Paragraph"/>
    <w:basedOn w:val="a"/>
    <w:uiPriority w:val="34"/>
    <w:qFormat/>
    <w:rsid w:val="000438D4"/>
    <w:pPr>
      <w:ind w:firstLineChars="200" w:firstLine="420"/>
    </w:pPr>
  </w:style>
  <w:style w:type="paragraph" w:styleId="a6">
    <w:name w:val="Balloon Text"/>
    <w:basedOn w:val="a"/>
    <w:link w:val="Char1"/>
    <w:uiPriority w:val="99"/>
    <w:semiHidden/>
    <w:unhideWhenUsed/>
    <w:rsid w:val="000438D4"/>
    <w:rPr>
      <w:sz w:val="18"/>
      <w:szCs w:val="18"/>
    </w:rPr>
  </w:style>
  <w:style w:type="character" w:customStyle="1" w:styleId="Char1">
    <w:name w:val="批注框文本 Char"/>
    <w:basedOn w:val="a0"/>
    <w:link w:val="a6"/>
    <w:uiPriority w:val="99"/>
    <w:semiHidden/>
    <w:rsid w:val="000438D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FF35D-E3DA-4B98-BE14-DE242846D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449</Words>
  <Characters>2561</Characters>
  <Application>Microsoft Office Word</Application>
  <DocSecurity>0</DocSecurity>
  <Lines>21</Lines>
  <Paragraphs>6</Paragraphs>
  <ScaleCrop>false</ScaleCrop>
  <Company>Microsoft</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曾晓瑜3</dc:creator>
  <cp:keywords/>
  <dc:description/>
  <cp:lastModifiedBy>曾晓瑜3</cp:lastModifiedBy>
  <cp:revision>2</cp:revision>
  <dcterms:created xsi:type="dcterms:W3CDTF">2018-12-14T08:30:00Z</dcterms:created>
  <dcterms:modified xsi:type="dcterms:W3CDTF">2018-12-14T08:30:00Z</dcterms:modified>
</cp:coreProperties>
</file>